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9F495" w14:textId="3B018AFE" w:rsidR="002E232B" w:rsidRPr="007E6E0D" w:rsidRDefault="00877175">
      <w:pPr>
        <w:rPr>
          <w:rFonts w:ascii="Franklin Gothic Book" w:hAnsi="Franklin Gothic Book" w:cs="Arial"/>
          <w:b/>
          <w:sz w:val="22"/>
          <w:szCs w:val="22"/>
        </w:rPr>
      </w:pPr>
      <w:r>
        <w:rPr>
          <w:rFonts w:ascii="Franklin Gothic Book" w:hAnsi="Franklin Gothic Book" w:cs="Arial"/>
          <w:b/>
          <w:sz w:val="22"/>
          <w:szCs w:val="22"/>
        </w:rPr>
        <w:tab/>
      </w:r>
      <w:r>
        <w:rPr>
          <w:rFonts w:ascii="Franklin Gothic Book" w:hAnsi="Franklin Gothic Book" w:cs="Arial"/>
          <w:b/>
          <w:sz w:val="22"/>
          <w:szCs w:val="22"/>
        </w:rPr>
        <w:tab/>
      </w:r>
      <w:r>
        <w:rPr>
          <w:rFonts w:ascii="Franklin Gothic Book" w:hAnsi="Franklin Gothic Book" w:cs="Arial"/>
          <w:b/>
          <w:sz w:val="22"/>
          <w:szCs w:val="22"/>
        </w:rPr>
        <w:tab/>
      </w:r>
      <w:r>
        <w:rPr>
          <w:rFonts w:ascii="Franklin Gothic Book" w:hAnsi="Franklin Gothic Book" w:cs="Arial"/>
          <w:b/>
          <w:sz w:val="22"/>
          <w:szCs w:val="22"/>
        </w:rPr>
        <w:tab/>
      </w:r>
      <w:r>
        <w:rPr>
          <w:rFonts w:ascii="Franklin Gothic Book" w:hAnsi="Franklin Gothic Book" w:cs="Arial"/>
          <w:b/>
          <w:sz w:val="22"/>
          <w:szCs w:val="22"/>
        </w:rPr>
        <w:tab/>
      </w:r>
      <w:r>
        <w:rPr>
          <w:rFonts w:ascii="Franklin Gothic Book" w:hAnsi="Franklin Gothic Book" w:cs="Arial"/>
          <w:b/>
          <w:sz w:val="22"/>
          <w:szCs w:val="22"/>
        </w:rPr>
        <w:tab/>
      </w:r>
      <w:r>
        <w:rPr>
          <w:rFonts w:ascii="Franklin Gothic Book" w:hAnsi="Franklin Gothic Book" w:cs="Arial"/>
          <w:b/>
          <w:sz w:val="22"/>
          <w:szCs w:val="22"/>
        </w:rPr>
        <w:tab/>
      </w:r>
      <w:r>
        <w:rPr>
          <w:rFonts w:ascii="Franklin Gothic Book" w:hAnsi="Franklin Gothic Book" w:cs="Arial"/>
          <w:b/>
          <w:sz w:val="22"/>
          <w:szCs w:val="22"/>
        </w:rPr>
        <w:tab/>
      </w:r>
      <w:r>
        <w:rPr>
          <w:rFonts w:ascii="Franklin Gothic Book" w:hAnsi="Franklin Gothic Book" w:cs="Arial"/>
          <w:b/>
          <w:sz w:val="22"/>
          <w:szCs w:val="22"/>
        </w:rPr>
        <w:tab/>
      </w:r>
    </w:p>
    <w:p w14:paraId="4AC6F9CF" w14:textId="4E3766F3" w:rsidR="00601782" w:rsidRPr="007E6E0D" w:rsidRDefault="00EF5059">
      <w:pPr>
        <w:rPr>
          <w:rFonts w:ascii="Franklin Gothic Book" w:hAnsi="Franklin Gothic Book" w:cs="Arial"/>
          <w:b/>
          <w:sz w:val="22"/>
          <w:szCs w:val="22"/>
        </w:rPr>
      </w:pPr>
      <w:r w:rsidRPr="007E6E0D">
        <w:rPr>
          <w:rFonts w:ascii="Franklin Gothic Book" w:hAnsi="Franklin Gothic Book" w:cs="Arial"/>
          <w:b/>
          <w:sz w:val="22"/>
          <w:szCs w:val="22"/>
        </w:rPr>
        <w:t>FOR IMMEDIATE RELEASE</w:t>
      </w:r>
    </w:p>
    <w:p w14:paraId="37D0541B" w14:textId="77777777" w:rsidR="00EF5059" w:rsidRPr="007E6E0D" w:rsidRDefault="00EF5059">
      <w:pPr>
        <w:rPr>
          <w:rFonts w:ascii="Franklin Gothic Book" w:hAnsi="Franklin Gothic Book" w:cs="Arial"/>
          <w:sz w:val="22"/>
          <w:szCs w:val="22"/>
        </w:rPr>
      </w:pPr>
    </w:p>
    <w:p w14:paraId="3E755BA2" w14:textId="77777777" w:rsidR="00EF5059" w:rsidRPr="007E6E0D" w:rsidRDefault="00EF5059">
      <w:pPr>
        <w:rPr>
          <w:rFonts w:ascii="Franklin Gothic Book" w:hAnsi="Franklin Gothic Book" w:cs="Arial"/>
          <w:sz w:val="22"/>
          <w:szCs w:val="22"/>
        </w:rPr>
      </w:pPr>
    </w:p>
    <w:p w14:paraId="25559606" w14:textId="7445DD8E" w:rsidR="00680D70" w:rsidRPr="007E6E0D" w:rsidRDefault="0068104B" w:rsidP="0068104B">
      <w:pPr>
        <w:rPr>
          <w:rFonts w:ascii="Franklin Gothic Book" w:hAnsi="Franklin Gothic Book" w:cs="Arial"/>
          <w:sz w:val="22"/>
          <w:szCs w:val="22"/>
        </w:rPr>
      </w:pPr>
      <w:r w:rsidRPr="007E6E0D">
        <w:rPr>
          <w:rFonts w:ascii="Franklin Gothic Book" w:hAnsi="Franklin Gothic Book" w:cs="Arial"/>
          <w:sz w:val="22"/>
          <w:szCs w:val="22"/>
        </w:rPr>
        <w:t>Contact:</w:t>
      </w:r>
      <w:r w:rsidRPr="007E6E0D">
        <w:rPr>
          <w:rFonts w:ascii="Franklin Gothic Book" w:hAnsi="Franklin Gothic Book" w:cs="Arial"/>
          <w:sz w:val="22"/>
          <w:szCs w:val="22"/>
        </w:rPr>
        <w:tab/>
      </w:r>
      <w:r w:rsidRPr="007E6E0D">
        <w:rPr>
          <w:rFonts w:ascii="Franklin Gothic Book" w:hAnsi="Franklin Gothic Book" w:cs="Arial"/>
          <w:sz w:val="22"/>
          <w:szCs w:val="22"/>
        </w:rPr>
        <w:tab/>
      </w:r>
      <w:r w:rsidR="00680D70" w:rsidRPr="007E6E0D">
        <w:rPr>
          <w:rFonts w:ascii="Franklin Gothic Book" w:hAnsi="Franklin Gothic Book" w:cs="Arial"/>
          <w:sz w:val="22"/>
          <w:szCs w:val="22"/>
        </w:rPr>
        <w:t>Kelly Winkler</w:t>
      </w:r>
      <w:r w:rsidR="00680D70" w:rsidRPr="007E6E0D">
        <w:rPr>
          <w:rFonts w:ascii="Franklin Gothic Book" w:hAnsi="Franklin Gothic Book" w:cs="Arial"/>
          <w:sz w:val="22"/>
          <w:szCs w:val="22"/>
        </w:rPr>
        <w:tab/>
      </w:r>
      <w:r w:rsidRPr="007E6E0D">
        <w:rPr>
          <w:rFonts w:ascii="Franklin Gothic Book" w:hAnsi="Franklin Gothic Book" w:cs="Arial"/>
          <w:sz w:val="22"/>
          <w:szCs w:val="22"/>
        </w:rPr>
        <w:tab/>
      </w:r>
      <w:r w:rsidRPr="007E6E0D">
        <w:rPr>
          <w:rFonts w:ascii="Franklin Gothic Book" w:hAnsi="Franklin Gothic Book" w:cs="Arial"/>
          <w:sz w:val="22"/>
          <w:szCs w:val="22"/>
        </w:rPr>
        <w:tab/>
      </w:r>
      <w:r w:rsidRPr="007E6E0D">
        <w:rPr>
          <w:rFonts w:ascii="Franklin Gothic Book" w:hAnsi="Franklin Gothic Book" w:cs="Arial"/>
          <w:sz w:val="22"/>
          <w:szCs w:val="22"/>
        </w:rPr>
        <w:tab/>
      </w:r>
      <w:r w:rsidR="00AB5BFE" w:rsidRPr="007E6E0D">
        <w:rPr>
          <w:rFonts w:ascii="Franklin Gothic Book" w:hAnsi="Franklin Gothic Book" w:cs="Arial"/>
          <w:sz w:val="22"/>
          <w:szCs w:val="22"/>
        </w:rPr>
        <w:t>Jocelyn Hutt</w:t>
      </w:r>
    </w:p>
    <w:p w14:paraId="3867BDBC" w14:textId="3507021B" w:rsidR="0068104B" w:rsidRPr="007E6E0D" w:rsidRDefault="00680D70" w:rsidP="0068104B">
      <w:pPr>
        <w:rPr>
          <w:rFonts w:ascii="Franklin Gothic Book" w:hAnsi="Franklin Gothic Book" w:cs="Arial"/>
          <w:sz w:val="22"/>
          <w:szCs w:val="22"/>
        </w:rPr>
      </w:pPr>
      <w:r w:rsidRPr="007E6E0D">
        <w:rPr>
          <w:rFonts w:ascii="Franklin Gothic Book" w:hAnsi="Franklin Gothic Book" w:cs="Arial"/>
          <w:sz w:val="22"/>
          <w:szCs w:val="22"/>
        </w:rPr>
        <w:tab/>
      </w:r>
      <w:r w:rsidRPr="007E6E0D">
        <w:rPr>
          <w:rFonts w:ascii="Franklin Gothic Book" w:hAnsi="Franklin Gothic Book" w:cs="Arial"/>
          <w:sz w:val="22"/>
          <w:szCs w:val="22"/>
        </w:rPr>
        <w:tab/>
      </w:r>
      <w:r w:rsidRPr="007E6E0D">
        <w:rPr>
          <w:rFonts w:ascii="Franklin Gothic Book" w:hAnsi="Franklin Gothic Book" w:cs="Arial"/>
          <w:sz w:val="22"/>
          <w:szCs w:val="22"/>
        </w:rPr>
        <w:tab/>
        <w:t>White Good</w:t>
      </w:r>
      <w:r w:rsidRPr="007E6E0D">
        <w:rPr>
          <w:rFonts w:ascii="Franklin Gothic Book" w:hAnsi="Franklin Gothic Book" w:cs="Arial"/>
          <w:sz w:val="22"/>
          <w:szCs w:val="22"/>
        </w:rPr>
        <w:tab/>
      </w:r>
      <w:r w:rsidRPr="007E6E0D">
        <w:rPr>
          <w:rFonts w:ascii="Franklin Gothic Book" w:hAnsi="Franklin Gothic Book" w:cs="Arial"/>
          <w:sz w:val="22"/>
          <w:szCs w:val="22"/>
        </w:rPr>
        <w:tab/>
      </w:r>
      <w:r w:rsidRPr="007E6E0D">
        <w:rPr>
          <w:rFonts w:ascii="Franklin Gothic Book" w:hAnsi="Franklin Gothic Book" w:cs="Arial"/>
          <w:sz w:val="22"/>
          <w:szCs w:val="22"/>
        </w:rPr>
        <w:tab/>
      </w:r>
      <w:r w:rsidRPr="007E6E0D">
        <w:rPr>
          <w:rFonts w:ascii="Franklin Gothic Book" w:hAnsi="Franklin Gothic Book" w:cs="Arial"/>
          <w:sz w:val="22"/>
          <w:szCs w:val="22"/>
        </w:rPr>
        <w:tab/>
        <w:t>White Good</w:t>
      </w:r>
    </w:p>
    <w:p w14:paraId="7EE69F19" w14:textId="2EE2601F" w:rsidR="0068104B" w:rsidRPr="007E6E0D" w:rsidRDefault="00AB5BFE" w:rsidP="0068104B">
      <w:pPr>
        <w:rPr>
          <w:rFonts w:ascii="Franklin Gothic Book" w:hAnsi="Franklin Gothic Book" w:cs="Arial"/>
          <w:sz w:val="22"/>
          <w:szCs w:val="22"/>
        </w:rPr>
      </w:pPr>
      <w:r w:rsidRPr="007E6E0D">
        <w:rPr>
          <w:rFonts w:ascii="Franklin Gothic Book" w:hAnsi="Franklin Gothic Book" w:cs="Arial"/>
          <w:sz w:val="22"/>
          <w:szCs w:val="22"/>
        </w:rPr>
        <w:tab/>
      </w:r>
      <w:r w:rsidRPr="007E6E0D">
        <w:rPr>
          <w:rFonts w:ascii="Franklin Gothic Book" w:hAnsi="Franklin Gothic Book" w:cs="Arial"/>
          <w:sz w:val="22"/>
          <w:szCs w:val="22"/>
        </w:rPr>
        <w:tab/>
      </w:r>
      <w:r w:rsidRPr="007E6E0D">
        <w:rPr>
          <w:rFonts w:ascii="Franklin Gothic Book" w:hAnsi="Franklin Gothic Book" w:cs="Arial"/>
          <w:sz w:val="22"/>
          <w:szCs w:val="22"/>
        </w:rPr>
        <w:tab/>
        <w:t>717-</w:t>
      </w:r>
      <w:r w:rsidR="00680D70" w:rsidRPr="007E6E0D">
        <w:rPr>
          <w:rFonts w:ascii="Franklin Gothic Book" w:hAnsi="Franklin Gothic Book" w:cs="Arial"/>
          <w:sz w:val="22"/>
          <w:szCs w:val="22"/>
        </w:rPr>
        <w:t>690-9768</w:t>
      </w:r>
      <w:r w:rsidR="0068104B" w:rsidRPr="007E6E0D">
        <w:rPr>
          <w:rFonts w:ascii="Franklin Gothic Book" w:hAnsi="Franklin Gothic Book" w:cs="Arial"/>
          <w:sz w:val="22"/>
          <w:szCs w:val="22"/>
        </w:rPr>
        <w:tab/>
      </w:r>
      <w:r w:rsidR="0068104B" w:rsidRPr="007E6E0D">
        <w:rPr>
          <w:rFonts w:ascii="Franklin Gothic Book" w:hAnsi="Franklin Gothic Book" w:cs="Arial"/>
          <w:sz w:val="22"/>
          <w:szCs w:val="22"/>
        </w:rPr>
        <w:tab/>
      </w:r>
      <w:r w:rsidR="0068104B" w:rsidRPr="007E6E0D">
        <w:rPr>
          <w:rFonts w:ascii="Franklin Gothic Book" w:hAnsi="Franklin Gothic Book" w:cs="Arial"/>
          <w:sz w:val="22"/>
          <w:szCs w:val="22"/>
        </w:rPr>
        <w:tab/>
      </w:r>
      <w:r w:rsidR="00822A71" w:rsidRPr="007E6E0D">
        <w:rPr>
          <w:rFonts w:ascii="Franklin Gothic Book" w:hAnsi="Franklin Gothic Book" w:cs="Arial"/>
          <w:sz w:val="22"/>
          <w:szCs w:val="22"/>
        </w:rPr>
        <w:tab/>
      </w:r>
      <w:r w:rsidRPr="007E6E0D">
        <w:rPr>
          <w:rFonts w:ascii="Franklin Gothic Book" w:hAnsi="Franklin Gothic Book" w:cs="Arial"/>
          <w:sz w:val="22"/>
          <w:szCs w:val="22"/>
        </w:rPr>
        <w:t>717-725-0291</w:t>
      </w:r>
    </w:p>
    <w:p w14:paraId="70727F0F" w14:textId="3988ADF3" w:rsidR="0068104B" w:rsidRPr="007E6E0D" w:rsidRDefault="0068104B" w:rsidP="0068104B">
      <w:pPr>
        <w:rPr>
          <w:rFonts w:ascii="Franklin Gothic Book" w:hAnsi="Franklin Gothic Book"/>
          <w:sz w:val="22"/>
          <w:szCs w:val="22"/>
        </w:rPr>
      </w:pPr>
      <w:r w:rsidRPr="007E6E0D">
        <w:rPr>
          <w:rFonts w:ascii="Franklin Gothic Book" w:hAnsi="Franklin Gothic Book" w:cs="Arial"/>
          <w:sz w:val="22"/>
          <w:szCs w:val="22"/>
        </w:rPr>
        <w:tab/>
      </w:r>
      <w:r w:rsidRPr="007E6E0D">
        <w:rPr>
          <w:rFonts w:ascii="Franklin Gothic Book" w:hAnsi="Franklin Gothic Book" w:cs="Arial"/>
          <w:sz w:val="22"/>
          <w:szCs w:val="22"/>
        </w:rPr>
        <w:tab/>
      </w:r>
      <w:r w:rsidRPr="007E6E0D">
        <w:rPr>
          <w:rFonts w:ascii="Franklin Gothic Book" w:hAnsi="Franklin Gothic Book" w:cs="Arial"/>
          <w:sz w:val="22"/>
          <w:szCs w:val="22"/>
        </w:rPr>
        <w:tab/>
      </w:r>
      <w:hyperlink r:id="rId8" w:history="1">
        <w:r w:rsidR="00822A71" w:rsidRPr="007E6E0D">
          <w:rPr>
            <w:rStyle w:val="Hyperlink"/>
            <w:rFonts w:ascii="Franklin Gothic Book" w:hAnsi="Franklin Gothic Book" w:cs="Arial"/>
            <w:sz w:val="22"/>
            <w:szCs w:val="22"/>
          </w:rPr>
          <w:t>kwinkler@whitegood.com</w:t>
        </w:r>
      </w:hyperlink>
      <w:r w:rsidR="00822A71" w:rsidRPr="007E6E0D">
        <w:rPr>
          <w:rFonts w:ascii="Franklin Gothic Book" w:hAnsi="Franklin Gothic Book" w:cs="Arial"/>
          <w:sz w:val="22"/>
          <w:szCs w:val="22"/>
        </w:rPr>
        <w:tab/>
      </w:r>
      <w:r w:rsidR="00822A71" w:rsidRPr="007E6E0D">
        <w:rPr>
          <w:rFonts w:ascii="Franklin Gothic Book" w:hAnsi="Franklin Gothic Book" w:cs="Arial"/>
          <w:sz w:val="22"/>
          <w:szCs w:val="22"/>
        </w:rPr>
        <w:tab/>
      </w:r>
      <w:hyperlink r:id="rId9" w:history="1">
        <w:r w:rsidR="00AB5BFE" w:rsidRPr="007E6E0D">
          <w:rPr>
            <w:rStyle w:val="Hyperlink"/>
            <w:rFonts w:ascii="Franklin Gothic Book" w:hAnsi="Franklin Gothic Book" w:cs="Arial"/>
            <w:sz w:val="22"/>
            <w:szCs w:val="22"/>
          </w:rPr>
          <w:t>jhutt</w:t>
        </w:r>
        <w:r w:rsidR="00680D70" w:rsidRPr="007E6E0D">
          <w:rPr>
            <w:rStyle w:val="Hyperlink"/>
            <w:rFonts w:ascii="Franklin Gothic Book" w:hAnsi="Franklin Gothic Book" w:cs="Arial"/>
            <w:sz w:val="22"/>
            <w:szCs w:val="22"/>
          </w:rPr>
          <w:t>@whitegood.com</w:t>
        </w:r>
      </w:hyperlink>
      <w:r w:rsidR="00680D70" w:rsidRPr="007E6E0D">
        <w:rPr>
          <w:rFonts w:ascii="Franklin Gothic Book" w:hAnsi="Franklin Gothic Book" w:cs="Arial"/>
          <w:sz w:val="22"/>
          <w:szCs w:val="22"/>
        </w:rPr>
        <w:t xml:space="preserve"> </w:t>
      </w:r>
    </w:p>
    <w:p w14:paraId="4D0252C2" w14:textId="77777777" w:rsidR="00822A71" w:rsidRPr="007E6E0D" w:rsidRDefault="00822A71" w:rsidP="00822A71">
      <w:pPr>
        <w:spacing w:after="240"/>
        <w:rPr>
          <w:rFonts w:ascii="Franklin Gothic Book" w:hAnsi="Franklin Gothic Book"/>
          <w:color w:val="000000"/>
          <w:sz w:val="22"/>
          <w:szCs w:val="22"/>
        </w:rPr>
      </w:pPr>
    </w:p>
    <w:p w14:paraId="1CEB7024" w14:textId="77777777" w:rsidR="00BE6F3F" w:rsidRDefault="00BE6F3F" w:rsidP="00BE6F3F">
      <w:pPr>
        <w:jc w:val="center"/>
        <w:rPr>
          <w:rFonts w:ascii="Franklin Gothic Book" w:hAnsi="Franklin Gothic Book" w:cs="Tahoma"/>
          <w:b/>
          <w:sz w:val="32"/>
          <w:szCs w:val="32"/>
          <w:lang w:val="it-IT"/>
        </w:rPr>
      </w:pPr>
      <w:r w:rsidRPr="00BE6F3F">
        <w:rPr>
          <w:rFonts w:ascii="Franklin Gothic Book" w:hAnsi="Franklin Gothic Book" w:cs="Tahoma"/>
          <w:b/>
          <w:sz w:val="32"/>
          <w:szCs w:val="32"/>
          <w:lang w:val="it-IT"/>
        </w:rPr>
        <w:t xml:space="preserve">The National Kitchen &amp; Bath Association (NKBA) Announces </w:t>
      </w:r>
    </w:p>
    <w:p w14:paraId="748B9392" w14:textId="0F39DD89" w:rsidR="00BE6F3F" w:rsidRPr="00BE6F3F" w:rsidRDefault="00BE6F3F" w:rsidP="00BE6F3F">
      <w:pPr>
        <w:jc w:val="center"/>
        <w:rPr>
          <w:rFonts w:ascii="Franklin Gothic Book" w:hAnsi="Franklin Gothic Book" w:cs="Tahoma"/>
          <w:b/>
          <w:sz w:val="32"/>
          <w:szCs w:val="32"/>
          <w:lang w:val="it-IT"/>
        </w:rPr>
      </w:pPr>
      <w:r w:rsidRPr="00BE6F3F">
        <w:rPr>
          <w:rFonts w:ascii="Franklin Gothic Book" w:hAnsi="Franklin Gothic Book" w:cs="Tahoma"/>
          <w:b/>
          <w:sz w:val="32"/>
          <w:szCs w:val="32"/>
          <w:lang w:val="it-IT"/>
        </w:rPr>
        <w:t>NKBA Education is Genius Program</w:t>
      </w:r>
    </w:p>
    <w:p w14:paraId="59FD2B48" w14:textId="77777777" w:rsidR="00FC32E0" w:rsidRDefault="00BE6F3F" w:rsidP="00BE6F3F">
      <w:pPr>
        <w:jc w:val="center"/>
        <w:rPr>
          <w:rFonts w:ascii="Franklin Gothic Book" w:hAnsi="Franklin Gothic Book" w:cs="Tahoma"/>
          <w:i/>
          <w:sz w:val="26"/>
          <w:szCs w:val="26"/>
          <w:lang w:val="it-IT"/>
        </w:rPr>
      </w:pPr>
      <w:r w:rsidRPr="00BE6F3F">
        <w:rPr>
          <w:rFonts w:ascii="Franklin Gothic Book" w:hAnsi="Franklin Gothic Book" w:cs="Tahoma"/>
          <w:i/>
          <w:sz w:val="26"/>
          <w:szCs w:val="26"/>
          <w:lang w:val="it-IT"/>
        </w:rPr>
        <w:t>“</w:t>
      </w:r>
      <w:r w:rsidR="00FC32E0">
        <w:rPr>
          <w:rFonts w:ascii="Franklin Gothic Book" w:hAnsi="Franklin Gothic Book" w:cs="Tahoma"/>
          <w:i/>
          <w:sz w:val="26"/>
          <w:szCs w:val="26"/>
          <w:lang w:val="it-IT"/>
        </w:rPr>
        <w:t xml:space="preserve">NKBA </w:t>
      </w:r>
      <w:r w:rsidRPr="00BE6F3F">
        <w:rPr>
          <w:rFonts w:ascii="Franklin Gothic Book" w:hAnsi="Franklin Gothic Book" w:cs="Tahoma"/>
          <w:i/>
          <w:sz w:val="26"/>
          <w:szCs w:val="26"/>
          <w:lang w:val="it-IT"/>
        </w:rPr>
        <w:t xml:space="preserve">Education is Genius” Provides Broad Spectrum of </w:t>
      </w:r>
    </w:p>
    <w:p w14:paraId="29A93390" w14:textId="60724517" w:rsidR="00BE6F3F" w:rsidRPr="00BE6F3F" w:rsidRDefault="00BE6F3F" w:rsidP="00BE6F3F">
      <w:pPr>
        <w:jc w:val="center"/>
        <w:rPr>
          <w:rFonts w:ascii="Franklin Gothic Book" w:hAnsi="Franklin Gothic Book" w:cs="Tahoma"/>
          <w:i/>
          <w:sz w:val="26"/>
          <w:szCs w:val="26"/>
          <w:lang w:val="it-IT"/>
        </w:rPr>
      </w:pPr>
      <w:r w:rsidRPr="00BE6F3F">
        <w:rPr>
          <w:rFonts w:ascii="Franklin Gothic Book" w:hAnsi="Franklin Gothic Book" w:cs="Tahoma"/>
          <w:i/>
          <w:sz w:val="26"/>
          <w:szCs w:val="26"/>
          <w:lang w:val="it-IT"/>
        </w:rPr>
        <w:t>All-industry Education Initiatives</w:t>
      </w:r>
    </w:p>
    <w:p w14:paraId="5E067FE2" w14:textId="77777777" w:rsidR="00BE6F3F" w:rsidRDefault="00BE6F3F" w:rsidP="00BE6F3F">
      <w:pPr>
        <w:spacing w:line="360" w:lineRule="auto"/>
        <w:rPr>
          <w:rFonts w:ascii="Franklin Gothic Book" w:hAnsi="Franklin Gothic Book" w:cs="Calibri"/>
          <w:b/>
          <w:bCs/>
          <w:color w:val="000000"/>
          <w:sz w:val="22"/>
          <w:szCs w:val="22"/>
        </w:rPr>
      </w:pPr>
    </w:p>
    <w:p w14:paraId="1233472C" w14:textId="77777777" w:rsidR="00FC32E0" w:rsidRDefault="005E01CF" w:rsidP="00BE6F3F">
      <w:pPr>
        <w:spacing w:line="276" w:lineRule="auto"/>
        <w:rPr>
          <w:rFonts w:ascii="Franklin Gothic Book" w:hAnsi="Franklin Gothic Book" w:cs="Tahoma"/>
          <w:sz w:val="22"/>
          <w:szCs w:val="22"/>
          <w:lang w:val="it-IT"/>
        </w:rPr>
      </w:pPr>
      <w:r w:rsidRPr="005E01CF">
        <w:rPr>
          <w:rFonts w:ascii="Franklin Gothic Book" w:hAnsi="Franklin Gothic Book" w:cs="Tahoma"/>
          <w:noProof/>
          <w:sz w:val="22"/>
          <w:szCs w:val="22"/>
        </w:rPr>
        <w:drawing>
          <wp:anchor distT="0" distB="0" distL="114300" distR="114300" simplePos="0" relativeHeight="251658240" behindDoc="1" locked="0" layoutInCell="1" allowOverlap="1" wp14:anchorId="3DFA80BE" wp14:editId="75DF4E66">
            <wp:simplePos x="0" y="0"/>
            <wp:positionH relativeFrom="column">
              <wp:posOffset>0</wp:posOffset>
            </wp:positionH>
            <wp:positionV relativeFrom="paragraph">
              <wp:posOffset>600075</wp:posOffset>
            </wp:positionV>
            <wp:extent cx="1841500" cy="1249680"/>
            <wp:effectExtent l="0" t="0" r="6350" b="7620"/>
            <wp:wrapTight wrapText="bothSides">
              <wp:wrapPolygon edited="0">
                <wp:start x="0" y="0"/>
                <wp:lineTo x="0" y="21402"/>
                <wp:lineTo x="21451" y="21402"/>
                <wp:lineTo x="21451" y="0"/>
                <wp:lineTo x="0" y="0"/>
              </wp:wrapPolygon>
            </wp:wrapTight>
            <wp:docPr id="3" name="Picture 3" descr="C:\Users\kwinkler\Desktop\EducationIsGen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winkler\Desktop\EducationIsGeniu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0" cy="1249680"/>
                    </a:xfrm>
                    <a:prstGeom prst="rect">
                      <a:avLst/>
                    </a:prstGeom>
                    <a:noFill/>
                    <a:ln>
                      <a:noFill/>
                    </a:ln>
                  </pic:spPr>
                </pic:pic>
              </a:graphicData>
            </a:graphic>
          </wp:anchor>
        </w:drawing>
      </w:r>
      <w:r w:rsidR="00BE6F3F">
        <w:rPr>
          <w:rFonts w:ascii="Franklin Gothic Book" w:hAnsi="Franklin Gothic Book" w:cs="Calibri"/>
          <w:b/>
          <w:bCs/>
          <w:color w:val="000000"/>
          <w:sz w:val="22"/>
          <w:szCs w:val="22"/>
        </w:rPr>
        <w:t>HACKETTSTOWN, NJ — (December 6</w:t>
      </w:r>
      <w:r w:rsidR="007E6E0D" w:rsidRPr="007E6E0D">
        <w:rPr>
          <w:rFonts w:ascii="Franklin Gothic Book" w:hAnsi="Franklin Gothic Book" w:cs="Calibri"/>
          <w:b/>
          <w:bCs/>
          <w:color w:val="000000"/>
          <w:sz w:val="22"/>
          <w:szCs w:val="22"/>
        </w:rPr>
        <w:t>, 2018</w:t>
      </w:r>
      <w:r w:rsidR="007E6E0D" w:rsidRPr="00496986">
        <w:rPr>
          <w:rFonts w:ascii="Franklin Gothic Book" w:hAnsi="Franklin Gothic Book" w:cs="Calibri"/>
          <w:b/>
          <w:bCs/>
          <w:color w:val="000000"/>
          <w:sz w:val="22"/>
          <w:szCs w:val="22"/>
        </w:rPr>
        <w:t>)</w:t>
      </w:r>
      <w:r w:rsidR="00496986" w:rsidRPr="00496986">
        <w:rPr>
          <w:rFonts w:ascii="Franklin Gothic Book" w:hAnsi="Franklin Gothic Book" w:cs="Calibri"/>
          <w:b/>
          <w:bCs/>
          <w:color w:val="000000"/>
          <w:sz w:val="22"/>
          <w:szCs w:val="22"/>
        </w:rPr>
        <w:t xml:space="preserve"> </w:t>
      </w:r>
      <w:r w:rsidR="007E6E0D" w:rsidRPr="00496986">
        <w:rPr>
          <w:rFonts w:ascii="Franklin Gothic Book" w:hAnsi="Franklin Gothic Book" w:cs="Calibri"/>
          <w:b/>
          <w:color w:val="000000"/>
          <w:sz w:val="22"/>
          <w:szCs w:val="22"/>
        </w:rPr>
        <w:t xml:space="preserve">— </w:t>
      </w:r>
      <w:r w:rsidR="00BE6F3F" w:rsidRPr="00BE6F3F">
        <w:rPr>
          <w:rFonts w:ascii="Franklin Gothic Book" w:hAnsi="Franklin Gothic Book" w:cs="Tahoma"/>
          <w:sz w:val="22"/>
          <w:szCs w:val="22"/>
          <w:lang w:val="it-IT"/>
        </w:rPr>
        <w:t>The National Kitchen &amp; Bath Association (NKBA), the authority on all things residential kitchen and bath, announces the launch of “N</w:t>
      </w:r>
      <w:r w:rsidR="00FC32E0">
        <w:rPr>
          <w:rFonts w:ascii="Franklin Gothic Book" w:hAnsi="Franklin Gothic Book" w:cs="Tahoma"/>
          <w:sz w:val="22"/>
          <w:szCs w:val="22"/>
          <w:lang w:val="it-IT"/>
        </w:rPr>
        <w:t>KBA Education is Genius” — the A</w:t>
      </w:r>
      <w:r w:rsidR="00BE6F3F" w:rsidRPr="00BE6F3F">
        <w:rPr>
          <w:rFonts w:ascii="Franklin Gothic Book" w:hAnsi="Franklin Gothic Book" w:cs="Tahoma"/>
          <w:sz w:val="22"/>
          <w:szCs w:val="22"/>
          <w:lang w:val="it-IT"/>
        </w:rPr>
        <w:t>ssociation’s all-industry Professional Development and Educational Program umbrella. Under this over-arching theme, a series of educational programs, design</w:t>
      </w:r>
      <w:r w:rsidR="00FC32E0">
        <w:rPr>
          <w:rFonts w:ascii="Franklin Gothic Book" w:hAnsi="Franklin Gothic Book" w:cs="Tahoma"/>
          <w:sz w:val="22"/>
          <w:szCs w:val="22"/>
          <w:lang w:val="it-IT"/>
        </w:rPr>
        <w:t>ed to serve the entire industry</w:t>
      </w:r>
      <w:r w:rsidR="00BE6F3F" w:rsidRPr="00BE6F3F">
        <w:rPr>
          <w:rFonts w:ascii="Franklin Gothic Book" w:hAnsi="Franklin Gothic Book" w:cs="Tahoma"/>
          <w:sz w:val="22"/>
          <w:szCs w:val="22"/>
          <w:lang w:val="it-IT"/>
        </w:rPr>
        <w:t xml:space="preserve"> on a variety of platforms, gives all NKBA members many opportunities to continue to demonstrate authority in</w:t>
      </w:r>
      <w:r w:rsidR="002E5A67">
        <w:rPr>
          <w:rFonts w:ascii="Franklin Gothic Book" w:hAnsi="Franklin Gothic Book" w:cs="Tahoma"/>
          <w:sz w:val="22"/>
          <w:szCs w:val="22"/>
          <w:lang w:val="it-IT"/>
        </w:rPr>
        <w:t xml:space="preserve"> the kitchen and bath industry. </w:t>
      </w:r>
    </w:p>
    <w:p w14:paraId="70EFD07F" w14:textId="77777777" w:rsidR="00FC32E0" w:rsidRDefault="00FC32E0" w:rsidP="00BE6F3F">
      <w:pPr>
        <w:spacing w:line="276" w:lineRule="auto"/>
        <w:rPr>
          <w:rFonts w:ascii="Franklin Gothic Book" w:hAnsi="Franklin Gothic Book" w:cs="Tahoma"/>
          <w:sz w:val="22"/>
          <w:szCs w:val="22"/>
          <w:lang w:val="it-IT"/>
        </w:rPr>
      </w:pPr>
    </w:p>
    <w:p w14:paraId="26CA6EF5" w14:textId="1E51642B" w:rsidR="00BE6F3F" w:rsidRDefault="00BE6F3F" w:rsidP="00BE6F3F">
      <w:pPr>
        <w:spacing w:line="276" w:lineRule="auto"/>
        <w:rPr>
          <w:rFonts w:ascii="Franklin Gothic Book" w:hAnsi="Franklin Gothic Book" w:cs="Tahoma"/>
          <w:sz w:val="22"/>
          <w:szCs w:val="22"/>
          <w:lang w:val="it-IT"/>
        </w:rPr>
      </w:pPr>
      <w:r w:rsidRPr="00BE6F3F">
        <w:rPr>
          <w:rFonts w:ascii="Franklin Gothic Book" w:hAnsi="Franklin Gothic Book" w:cs="Tahoma"/>
          <w:sz w:val="22"/>
          <w:szCs w:val="22"/>
          <w:lang w:val="it-IT"/>
        </w:rPr>
        <w:t>The association developed the “NKBA Education is Genius” program to appeal to all of its members, including</w:t>
      </w:r>
      <w:r w:rsidR="00FC32E0">
        <w:rPr>
          <w:rFonts w:ascii="Franklin Gothic Book" w:hAnsi="Franklin Gothic Book" w:cs="Tahoma"/>
          <w:sz w:val="22"/>
          <w:szCs w:val="22"/>
          <w:lang w:val="it-IT"/>
        </w:rPr>
        <w:t>,</w:t>
      </w:r>
      <w:r w:rsidRPr="00BE6F3F">
        <w:rPr>
          <w:rFonts w:ascii="Franklin Gothic Book" w:hAnsi="Franklin Gothic Book" w:cs="Tahoma"/>
          <w:sz w:val="22"/>
          <w:szCs w:val="22"/>
          <w:lang w:val="it-IT"/>
        </w:rPr>
        <w:t xml:space="preserve"> but not only limited to</w:t>
      </w:r>
      <w:r w:rsidR="00FC32E0">
        <w:rPr>
          <w:rFonts w:ascii="Franklin Gothic Book" w:hAnsi="Franklin Gothic Book" w:cs="Tahoma"/>
          <w:sz w:val="22"/>
          <w:szCs w:val="22"/>
          <w:lang w:val="it-IT"/>
        </w:rPr>
        <w:t>,</w:t>
      </w:r>
      <w:r w:rsidRPr="00BE6F3F">
        <w:rPr>
          <w:rFonts w:ascii="Franklin Gothic Book" w:hAnsi="Franklin Gothic Book" w:cs="Tahoma"/>
          <w:sz w:val="22"/>
          <w:szCs w:val="22"/>
          <w:lang w:val="it-IT"/>
        </w:rPr>
        <w:t xml:space="preserve"> kitchen and bath designers. Members of the NKBA are engaged in all areas of the design industry; from installers and supply houses</w:t>
      </w:r>
      <w:r w:rsidR="002E5A67">
        <w:rPr>
          <w:rFonts w:ascii="Franklin Gothic Book" w:hAnsi="Franklin Gothic Book" w:cs="Tahoma"/>
          <w:sz w:val="22"/>
          <w:szCs w:val="22"/>
          <w:lang w:val="it-IT"/>
        </w:rPr>
        <w:t xml:space="preserve"> </w:t>
      </w:r>
      <w:r w:rsidRPr="00BE6F3F">
        <w:rPr>
          <w:rFonts w:ascii="Franklin Gothic Book" w:hAnsi="Franklin Gothic Book" w:cs="Tahoma"/>
          <w:sz w:val="22"/>
          <w:szCs w:val="22"/>
          <w:lang w:val="it-IT"/>
        </w:rPr>
        <w:t>to manufacturers, dealers</w:t>
      </w:r>
      <w:r w:rsidR="002E5A67">
        <w:rPr>
          <w:rFonts w:ascii="Franklin Gothic Book" w:hAnsi="Franklin Gothic Book" w:cs="Tahoma"/>
          <w:sz w:val="22"/>
          <w:szCs w:val="22"/>
          <w:lang w:val="it-IT"/>
        </w:rPr>
        <w:t xml:space="preserve"> </w:t>
      </w:r>
      <w:r w:rsidRPr="00BE6F3F">
        <w:rPr>
          <w:rFonts w:ascii="Franklin Gothic Book" w:hAnsi="Franklin Gothic Book" w:cs="Tahoma"/>
          <w:sz w:val="22"/>
          <w:szCs w:val="22"/>
          <w:lang w:val="it-IT"/>
        </w:rPr>
        <w:t>and showroom managers, and as such,</w:t>
      </w:r>
      <w:r w:rsidR="002E5A67">
        <w:rPr>
          <w:rFonts w:ascii="Franklin Gothic Book" w:hAnsi="Franklin Gothic Book" w:cs="Tahoma"/>
          <w:sz w:val="22"/>
          <w:szCs w:val="22"/>
          <w:lang w:val="it-IT"/>
        </w:rPr>
        <w:t xml:space="preserve"> </w:t>
      </w:r>
      <w:r w:rsidRPr="00BE6F3F">
        <w:rPr>
          <w:rFonts w:ascii="Franklin Gothic Book" w:hAnsi="Franklin Gothic Book" w:cs="Tahoma"/>
          <w:sz w:val="22"/>
          <w:szCs w:val="22"/>
          <w:lang w:val="it-IT"/>
        </w:rPr>
        <w:t xml:space="preserve">the new education programming ensures that a variety of educational tools are available to every member. </w:t>
      </w:r>
    </w:p>
    <w:p w14:paraId="0441BE81" w14:textId="77777777" w:rsidR="005E01CF" w:rsidRPr="00BE6F3F" w:rsidRDefault="005E01CF" w:rsidP="00BE6F3F">
      <w:pPr>
        <w:spacing w:line="276" w:lineRule="auto"/>
        <w:rPr>
          <w:rFonts w:ascii="Franklin Gothic Book" w:hAnsi="Franklin Gothic Book" w:cs="Tahoma"/>
          <w:sz w:val="22"/>
          <w:szCs w:val="22"/>
          <w:lang w:val="it-IT"/>
        </w:rPr>
      </w:pPr>
    </w:p>
    <w:p w14:paraId="4FD643AC" w14:textId="6379FD33" w:rsidR="00BE6F3F" w:rsidRPr="00BE6F3F" w:rsidRDefault="00BE6F3F" w:rsidP="00BE6F3F">
      <w:pPr>
        <w:spacing w:line="276" w:lineRule="auto"/>
        <w:rPr>
          <w:rFonts w:ascii="Franklin Gothic Book" w:hAnsi="Franklin Gothic Book" w:cs="Tahoma"/>
          <w:sz w:val="22"/>
          <w:szCs w:val="22"/>
          <w:lang w:val="it-IT"/>
        </w:rPr>
      </w:pPr>
      <w:r w:rsidRPr="00BE6F3F">
        <w:rPr>
          <w:rFonts w:ascii="Franklin Gothic Book" w:hAnsi="Franklin Gothic Book" w:cs="Tahoma"/>
          <w:sz w:val="22"/>
          <w:szCs w:val="22"/>
          <w:lang w:val="it-IT"/>
        </w:rPr>
        <w:t xml:space="preserve">“NKBA Education is Genius” has five key components: </w:t>
      </w:r>
    </w:p>
    <w:p w14:paraId="69EF05A2" w14:textId="77777777" w:rsidR="00BE6F3F" w:rsidRPr="00BE6F3F" w:rsidRDefault="00BE6F3F" w:rsidP="00BE6F3F">
      <w:pPr>
        <w:spacing w:line="276" w:lineRule="auto"/>
        <w:rPr>
          <w:rFonts w:ascii="Franklin Gothic Book" w:hAnsi="Franklin Gothic Book" w:cs="Tahoma"/>
          <w:sz w:val="22"/>
          <w:szCs w:val="22"/>
          <w:lang w:val="it-IT"/>
        </w:rPr>
      </w:pPr>
    </w:p>
    <w:p w14:paraId="11B80420" w14:textId="0D93BD5F" w:rsidR="00BE6F3F" w:rsidRPr="00BE6F3F" w:rsidRDefault="00BE6F3F" w:rsidP="00BE6F3F">
      <w:pPr>
        <w:spacing w:line="276" w:lineRule="auto"/>
        <w:rPr>
          <w:rFonts w:ascii="Franklin Gothic Book" w:hAnsi="Franklin Gothic Book" w:cs="Tahoma"/>
          <w:b/>
          <w:sz w:val="22"/>
          <w:szCs w:val="22"/>
          <w:lang w:val="it-IT"/>
        </w:rPr>
      </w:pPr>
      <w:r w:rsidRPr="00BE6F3F">
        <w:rPr>
          <w:rFonts w:ascii="Franklin Gothic Book" w:hAnsi="Franklin Gothic Book" w:cs="Tahoma"/>
          <w:b/>
          <w:sz w:val="22"/>
          <w:szCs w:val="22"/>
          <w:lang w:val="it-IT"/>
        </w:rPr>
        <w:t>Living in Place Certification: Certified Living in Place Pro</w:t>
      </w:r>
      <w:r w:rsidR="00C35BD6">
        <w:rPr>
          <w:rFonts w:ascii="Franklin Gothic Book" w:hAnsi="Franklin Gothic Book" w:cs="Tahoma"/>
          <w:b/>
          <w:sz w:val="22"/>
          <w:szCs w:val="22"/>
          <w:lang w:val="it-IT"/>
        </w:rPr>
        <w:t>fessional</w:t>
      </w:r>
      <w:r w:rsidRPr="00BE6F3F">
        <w:rPr>
          <w:rFonts w:ascii="Franklin Gothic Book" w:hAnsi="Franklin Gothic Book" w:cs="Tahoma"/>
          <w:b/>
          <w:sz w:val="22"/>
          <w:szCs w:val="22"/>
          <w:lang w:val="it-IT"/>
        </w:rPr>
        <w:t xml:space="preserve"> (CLIPP) </w:t>
      </w:r>
    </w:p>
    <w:p w14:paraId="5B830528" w14:textId="7563BF14" w:rsidR="00BE6F3F" w:rsidRDefault="00FC32E0" w:rsidP="00BE6F3F">
      <w:pPr>
        <w:spacing w:line="276" w:lineRule="auto"/>
        <w:rPr>
          <w:rFonts w:ascii="Franklin Gothic Book" w:hAnsi="Franklin Gothic Book"/>
          <w:sz w:val="22"/>
          <w:szCs w:val="22"/>
        </w:rPr>
      </w:pPr>
      <w:r>
        <w:rPr>
          <w:rFonts w:ascii="Franklin Gothic Book" w:hAnsi="Franklin Gothic Book" w:cs="Tahoma"/>
          <w:sz w:val="22"/>
          <w:szCs w:val="22"/>
          <w:lang w:val="it-IT"/>
        </w:rPr>
        <w:t>The Living in Place Institute (LIPI)</w:t>
      </w:r>
      <w:r w:rsidR="00BE6F3F" w:rsidRPr="00BE6F3F">
        <w:rPr>
          <w:rFonts w:ascii="Franklin Gothic Book" w:hAnsi="Franklin Gothic Book" w:cs="Tahoma"/>
          <w:sz w:val="22"/>
          <w:szCs w:val="22"/>
          <w:lang w:val="it-IT"/>
        </w:rPr>
        <w:t xml:space="preserve"> Certification Program, endorsed and offered by the NKBA, </w:t>
      </w:r>
      <w:r w:rsidR="00BE6F3F" w:rsidRPr="00BE6F3F">
        <w:rPr>
          <w:rFonts w:ascii="Franklin Gothic Book" w:hAnsi="Franklin Gothic Book"/>
          <w:sz w:val="22"/>
          <w:szCs w:val="22"/>
        </w:rPr>
        <w:t xml:space="preserve">addresses the needs of industry professionals who participate in making all homes more accessible, comfortable and safe for everyone, regardless of their current needs or age. NKBA members receive deep discounts on CLIPP training programs. </w:t>
      </w:r>
    </w:p>
    <w:p w14:paraId="4C69BEF3" w14:textId="77777777" w:rsidR="00BE6F3F" w:rsidRPr="00BE6F3F" w:rsidRDefault="00BE6F3F" w:rsidP="00BE6F3F">
      <w:pPr>
        <w:spacing w:line="276" w:lineRule="auto"/>
        <w:rPr>
          <w:rFonts w:ascii="Franklin Gothic Book" w:hAnsi="Franklin Gothic Book" w:cs="Tahoma"/>
          <w:sz w:val="22"/>
          <w:szCs w:val="22"/>
          <w:lang w:val="it-IT"/>
        </w:rPr>
      </w:pPr>
    </w:p>
    <w:p w14:paraId="0C37B098" w14:textId="77777777" w:rsidR="00BE6F3F" w:rsidRDefault="00BE6F3F" w:rsidP="00BE6F3F">
      <w:pPr>
        <w:spacing w:line="276" w:lineRule="auto"/>
        <w:rPr>
          <w:rFonts w:ascii="Franklin Gothic Book" w:hAnsi="Franklin Gothic Book" w:cs="Tahoma"/>
          <w:b/>
          <w:sz w:val="22"/>
          <w:szCs w:val="22"/>
          <w:lang w:val="it-IT"/>
        </w:rPr>
      </w:pPr>
      <w:r w:rsidRPr="00BE6F3F">
        <w:rPr>
          <w:rFonts w:ascii="Franklin Gothic Book" w:hAnsi="Franklin Gothic Book" w:cs="Tahoma"/>
          <w:b/>
          <w:sz w:val="22"/>
          <w:szCs w:val="22"/>
          <w:lang w:val="it-IT"/>
        </w:rPr>
        <w:t>NKBA Affiliated Colleges and Student Programs</w:t>
      </w:r>
    </w:p>
    <w:p w14:paraId="1EEDCBFA" w14:textId="4F7E5DCE" w:rsidR="00BE6F3F" w:rsidRPr="00BE6F3F" w:rsidRDefault="00BE6F3F" w:rsidP="00BE6F3F">
      <w:pPr>
        <w:spacing w:line="276" w:lineRule="auto"/>
        <w:rPr>
          <w:rFonts w:ascii="Franklin Gothic Book" w:hAnsi="Franklin Gothic Book" w:cs="Tahoma"/>
          <w:b/>
          <w:sz w:val="22"/>
          <w:szCs w:val="22"/>
          <w:lang w:val="it-IT"/>
        </w:rPr>
      </w:pPr>
      <w:r w:rsidRPr="00BE6F3F">
        <w:rPr>
          <w:rFonts w:ascii="Franklin Gothic Book" w:hAnsi="Franklin Gothic Book" w:cs="Tahoma"/>
          <w:sz w:val="22"/>
          <w:szCs w:val="22"/>
          <w:lang w:val="it-IT"/>
        </w:rPr>
        <w:t>More than 130 NKBA affiliated colleges offer kitchen and bath design programs to over 3,000 NKBA student members</w:t>
      </w:r>
      <w:r w:rsidRPr="00BE6F3F">
        <w:rPr>
          <w:rFonts w:ascii="Franklin Gothic Book" w:hAnsi="Franklin Gothic Book"/>
          <w:sz w:val="22"/>
          <w:szCs w:val="22"/>
        </w:rPr>
        <w:t xml:space="preserve"> preparing them for rewarding careers in the kitchen and bath industry.</w:t>
      </w:r>
    </w:p>
    <w:p w14:paraId="3E0F1887" w14:textId="4EDDA8B8" w:rsidR="00BE6F3F" w:rsidRPr="00BE6F3F" w:rsidRDefault="00BE6F3F" w:rsidP="00BE6F3F">
      <w:pPr>
        <w:spacing w:line="276" w:lineRule="auto"/>
        <w:rPr>
          <w:rFonts w:ascii="Franklin Gothic Book" w:hAnsi="Franklin Gothic Book" w:cs="Tahoma"/>
          <w:b/>
          <w:sz w:val="22"/>
          <w:szCs w:val="22"/>
          <w:lang w:val="it-IT"/>
        </w:rPr>
      </w:pPr>
    </w:p>
    <w:p w14:paraId="59F38A6E" w14:textId="77777777" w:rsidR="005E01CF" w:rsidRDefault="005E01CF" w:rsidP="00BE6F3F">
      <w:pPr>
        <w:spacing w:line="276" w:lineRule="auto"/>
        <w:rPr>
          <w:rFonts w:ascii="Franklin Gothic Book" w:hAnsi="Franklin Gothic Book" w:cs="Tahoma"/>
          <w:b/>
          <w:sz w:val="22"/>
          <w:szCs w:val="22"/>
          <w:lang w:val="it-IT"/>
        </w:rPr>
      </w:pPr>
    </w:p>
    <w:p w14:paraId="6F12964B" w14:textId="076F1D01" w:rsidR="005E01CF" w:rsidRPr="005E01CF" w:rsidRDefault="005E01CF" w:rsidP="005E01CF">
      <w:pPr>
        <w:spacing w:line="276" w:lineRule="auto"/>
        <w:jc w:val="center"/>
        <w:rPr>
          <w:rFonts w:ascii="Franklin Gothic Book" w:hAnsi="Franklin Gothic Book" w:cs="Tahoma"/>
          <w:i/>
          <w:sz w:val="22"/>
          <w:szCs w:val="22"/>
          <w:lang w:val="it-IT"/>
        </w:rPr>
      </w:pPr>
      <w:r w:rsidRPr="005E01CF">
        <w:rPr>
          <w:rFonts w:ascii="Franklin Gothic Book" w:hAnsi="Franklin Gothic Book" w:cs="Tahoma"/>
          <w:i/>
          <w:sz w:val="22"/>
          <w:szCs w:val="22"/>
          <w:lang w:val="it-IT"/>
        </w:rPr>
        <w:t>-more-</w:t>
      </w:r>
    </w:p>
    <w:p w14:paraId="371CB082" w14:textId="77777777" w:rsidR="005E01CF" w:rsidRDefault="005E01CF" w:rsidP="00BE6F3F">
      <w:pPr>
        <w:spacing w:line="276" w:lineRule="auto"/>
        <w:rPr>
          <w:rFonts w:ascii="Franklin Gothic Book" w:hAnsi="Franklin Gothic Book" w:cs="Tahoma"/>
          <w:b/>
          <w:sz w:val="22"/>
          <w:szCs w:val="22"/>
          <w:lang w:val="it-IT"/>
        </w:rPr>
      </w:pPr>
    </w:p>
    <w:p w14:paraId="62AC4F67" w14:textId="77777777" w:rsidR="005E01CF" w:rsidRDefault="005E01CF" w:rsidP="00BE6F3F">
      <w:pPr>
        <w:spacing w:line="276" w:lineRule="auto"/>
        <w:rPr>
          <w:rFonts w:ascii="Franklin Gothic Book" w:hAnsi="Franklin Gothic Book" w:cs="Tahoma"/>
          <w:b/>
          <w:sz w:val="22"/>
          <w:szCs w:val="22"/>
          <w:lang w:val="it-IT"/>
        </w:rPr>
      </w:pPr>
    </w:p>
    <w:p w14:paraId="642CCB02" w14:textId="77777777" w:rsidR="00BE6F3F" w:rsidRPr="00BE6F3F" w:rsidRDefault="00BE6F3F" w:rsidP="00BE6F3F">
      <w:pPr>
        <w:spacing w:line="276" w:lineRule="auto"/>
        <w:rPr>
          <w:rFonts w:ascii="Franklin Gothic Book" w:hAnsi="Franklin Gothic Book" w:cs="Tahoma"/>
          <w:b/>
          <w:sz w:val="22"/>
          <w:szCs w:val="22"/>
          <w:lang w:val="it-IT"/>
        </w:rPr>
      </w:pPr>
      <w:r w:rsidRPr="00BE6F3F">
        <w:rPr>
          <w:rFonts w:ascii="Franklin Gothic Book" w:hAnsi="Franklin Gothic Book" w:cs="Tahoma"/>
          <w:b/>
          <w:sz w:val="22"/>
          <w:szCs w:val="22"/>
          <w:lang w:val="it-IT"/>
        </w:rPr>
        <w:t>NKBA Certification, Planning Guidelines and Online Knowledge Base</w:t>
      </w:r>
    </w:p>
    <w:p w14:paraId="2574EF02" w14:textId="497A5AF9" w:rsidR="00BE6F3F" w:rsidRDefault="00BE6F3F" w:rsidP="00BE6F3F">
      <w:pPr>
        <w:spacing w:line="276" w:lineRule="auto"/>
        <w:rPr>
          <w:rFonts w:ascii="Franklin Gothic Book" w:hAnsi="Franklin Gothic Book" w:cs="Tahoma"/>
          <w:sz w:val="22"/>
          <w:szCs w:val="22"/>
          <w:lang w:val="it-IT"/>
        </w:rPr>
      </w:pPr>
      <w:r w:rsidRPr="00BE6F3F">
        <w:rPr>
          <w:rFonts w:ascii="Franklin Gothic Book" w:hAnsi="Franklin Gothic Book" w:cs="Tahoma"/>
          <w:sz w:val="22"/>
          <w:szCs w:val="22"/>
          <w:lang w:val="it-IT"/>
        </w:rPr>
        <w:t xml:space="preserve">Recognized as the hallmark for kitchen and bath professionals, NKBA certification serves as an endorsement of professional experience and design expertise. Based on in-depth testing, industry experience and continuing professional development and offering new opportunities for earning continuing education units (CEUs). </w:t>
      </w:r>
    </w:p>
    <w:p w14:paraId="44E12DE7" w14:textId="77777777" w:rsidR="005E01CF" w:rsidRPr="00BE6F3F" w:rsidRDefault="005E01CF" w:rsidP="00BE6F3F">
      <w:pPr>
        <w:spacing w:line="276" w:lineRule="auto"/>
        <w:rPr>
          <w:rFonts w:ascii="Franklin Gothic Book" w:hAnsi="Franklin Gothic Book" w:cs="Tahoma"/>
          <w:sz w:val="22"/>
          <w:szCs w:val="22"/>
          <w:lang w:val="it-IT"/>
        </w:rPr>
      </w:pPr>
    </w:p>
    <w:p w14:paraId="6EEFF6F1" w14:textId="3A39785F" w:rsidR="00BE6F3F" w:rsidRPr="00BE6F3F" w:rsidRDefault="00FC32E0" w:rsidP="00BE6F3F">
      <w:pPr>
        <w:spacing w:line="276" w:lineRule="auto"/>
        <w:rPr>
          <w:rFonts w:ascii="Franklin Gothic Book" w:hAnsi="Franklin Gothic Book" w:cs="Tahoma"/>
          <w:sz w:val="22"/>
          <w:szCs w:val="22"/>
          <w:lang w:val="it-IT"/>
        </w:rPr>
      </w:pPr>
      <w:r>
        <w:rPr>
          <w:rFonts w:ascii="Franklin Gothic Book" w:hAnsi="Franklin Gothic Book" w:cs="Tahoma"/>
          <w:sz w:val="22"/>
          <w:szCs w:val="22"/>
          <w:lang w:val="it-IT"/>
        </w:rPr>
        <w:t xml:space="preserve">NKBA </w:t>
      </w:r>
      <w:r w:rsidR="00BE6F3F" w:rsidRPr="00BE6F3F">
        <w:rPr>
          <w:rFonts w:ascii="Franklin Gothic Book" w:hAnsi="Franklin Gothic Book" w:cs="Tahoma"/>
          <w:sz w:val="22"/>
          <w:szCs w:val="22"/>
          <w:lang w:val="it-IT"/>
        </w:rPr>
        <w:t xml:space="preserve">Kitchen &amp; Bathroom Planning Guidelines are being reviewed and revised to address the </w:t>
      </w:r>
      <w:r>
        <w:rPr>
          <w:rFonts w:ascii="Franklin Gothic Book" w:hAnsi="Franklin Gothic Book" w:cs="Tahoma"/>
          <w:sz w:val="22"/>
          <w:szCs w:val="22"/>
          <w:lang w:val="it-IT"/>
        </w:rPr>
        <w:t>way people live today. Subject matter e</w:t>
      </w:r>
      <w:bookmarkStart w:id="0" w:name="_GoBack"/>
      <w:bookmarkEnd w:id="0"/>
      <w:r w:rsidR="00BE6F3F" w:rsidRPr="00BE6F3F">
        <w:rPr>
          <w:rFonts w:ascii="Franklin Gothic Book" w:hAnsi="Franklin Gothic Book" w:cs="Tahoma"/>
          <w:sz w:val="22"/>
          <w:szCs w:val="22"/>
          <w:lang w:val="it-IT"/>
        </w:rPr>
        <w:t>xperts are collaboarting with the NKBA Professional Development team to update the guidelines to reflect today’s kitchen</w:t>
      </w:r>
      <w:r>
        <w:rPr>
          <w:rFonts w:ascii="Franklin Gothic Book" w:hAnsi="Franklin Gothic Book" w:cs="Tahoma"/>
          <w:sz w:val="22"/>
          <w:szCs w:val="22"/>
          <w:lang w:val="it-IT"/>
        </w:rPr>
        <w:t>s</w:t>
      </w:r>
      <w:r w:rsidR="00BE6F3F" w:rsidRPr="00BE6F3F">
        <w:rPr>
          <w:rFonts w:ascii="Franklin Gothic Book" w:hAnsi="Franklin Gothic Book" w:cs="Tahoma"/>
          <w:sz w:val="22"/>
          <w:szCs w:val="22"/>
          <w:lang w:val="it-IT"/>
        </w:rPr>
        <w:t xml:space="preserve"> and baths. </w:t>
      </w:r>
    </w:p>
    <w:p w14:paraId="06E178FC" w14:textId="16FDCA02" w:rsidR="00BE6F3F" w:rsidRPr="00BE6F3F" w:rsidRDefault="00BE6F3F" w:rsidP="00BE6F3F">
      <w:pPr>
        <w:spacing w:line="276" w:lineRule="auto"/>
        <w:rPr>
          <w:rFonts w:ascii="Franklin Gothic Book" w:hAnsi="Franklin Gothic Book" w:cs="Tahoma"/>
          <w:sz w:val="22"/>
          <w:szCs w:val="22"/>
          <w:lang w:val="it-IT"/>
        </w:rPr>
      </w:pPr>
      <w:r w:rsidRPr="00BE6F3F">
        <w:rPr>
          <w:rFonts w:ascii="Franklin Gothic Book" w:hAnsi="Franklin Gothic Book" w:cs="Tahoma"/>
          <w:sz w:val="22"/>
          <w:szCs w:val="22"/>
          <w:lang w:val="it-IT"/>
        </w:rPr>
        <w:br/>
        <w:t>A new o</w:t>
      </w:r>
      <w:r w:rsidR="00FC32E0">
        <w:rPr>
          <w:rFonts w:ascii="Franklin Gothic Book" w:hAnsi="Franklin Gothic Book" w:cs="Tahoma"/>
          <w:sz w:val="22"/>
          <w:szCs w:val="22"/>
          <w:lang w:val="it-IT"/>
        </w:rPr>
        <w:t xml:space="preserve">nline resource, based on the NKBA </w:t>
      </w:r>
      <w:r w:rsidRPr="00BE6F3F">
        <w:rPr>
          <w:rFonts w:ascii="Franklin Gothic Book" w:hAnsi="Franklin Gothic Book" w:cs="Tahoma"/>
          <w:sz w:val="22"/>
          <w:szCs w:val="22"/>
          <w:lang w:val="it-IT"/>
        </w:rPr>
        <w:t>Professional Resource Library,</w:t>
      </w:r>
      <w:r w:rsidRPr="00BE6F3F">
        <w:rPr>
          <w:rFonts w:ascii="Franklin Gothic Book" w:hAnsi="Franklin Gothic Book"/>
          <w:sz w:val="22"/>
          <w:szCs w:val="22"/>
        </w:rPr>
        <w:t xml:space="preserve"> is a</w:t>
      </w:r>
      <w:r w:rsidR="00FC32E0">
        <w:rPr>
          <w:rFonts w:ascii="Franklin Gothic Book" w:hAnsi="Franklin Gothic Book"/>
          <w:sz w:val="22"/>
          <w:szCs w:val="22"/>
        </w:rPr>
        <w:t xml:space="preserve"> collaborative project where the</w:t>
      </w:r>
      <w:r w:rsidRPr="00BE6F3F">
        <w:rPr>
          <w:rFonts w:ascii="Franklin Gothic Book" w:hAnsi="Franklin Gothic Book"/>
          <w:sz w:val="22"/>
          <w:szCs w:val="22"/>
        </w:rPr>
        <w:t xml:space="preserve"> community can contribute new expert knowledge to revise existing material. All submissions are vetted by subject matter experts to ensure accuracy. </w:t>
      </w:r>
    </w:p>
    <w:p w14:paraId="12EB11B9" w14:textId="77777777" w:rsidR="00BE6F3F" w:rsidRPr="00BE6F3F" w:rsidRDefault="00BE6F3F" w:rsidP="00BE6F3F">
      <w:pPr>
        <w:spacing w:line="276" w:lineRule="auto"/>
        <w:rPr>
          <w:rFonts w:ascii="Franklin Gothic Book" w:hAnsi="Franklin Gothic Book" w:cs="Tahoma"/>
          <w:b/>
          <w:sz w:val="22"/>
          <w:szCs w:val="22"/>
          <w:lang w:val="it-IT"/>
        </w:rPr>
      </w:pPr>
    </w:p>
    <w:p w14:paraId="5F13A632" w14:textId="77777777" w:rsidR="00BE6F3F" w:rsidRPr="00BE6F3F" w:rsidRDefault="00BE6F3F" w:rsidP="00BE6F3F">
      <w:pPr>
        <w:spacing w:line="276" w:lineRule="auto"/>
        <w:rPr>
          <w:rFonts w:ascii="Franklin Gothic Book" w:hAnsi="Franklin Gothic Book" w:cs="Tahoma"/>
          <w:b/>
          <w:sz w:val="22"/>
          <w:szCs w:val="22"/>
          <w:lang w:val="it-IT"/>
        </w:rPr>
      </w:pPr>
      <w:r w:rsidRPr="00BE6F3F">
        <w:rPr>
          <w:rFonts w:ascii="Franklin Gothic Book" w:hAnsi="Franklin Gothic Book" w:cs="Tahoma"/>
          <w:b/>
          <w:sz w:val="22"/>
          <w:szCs w:val="22"/>
          <w:lang w:val="it-IT"/>
        </w:rPr>
        <w:t xml:space="preserve">Virtual, Web-based Training Programs </w:t>
      </w:r>
    </w:p>
    <w:p w14:paraId="0FDBAAA7" w14:textId="562CBC28" w:rsidR="00BE6F3F" w:rsidRPr="00BE6F3F" w:rsidRDefault="00BE6F3F" w:rsidP="00BE6F3F">
      <w:pPr>
        <w:spacing w:line="276" w:lineRule="auto"/>
        <w:rPr>
          <w:rFonts w:ascii="Franklin Gothic Book" w:hAnsi="Franklin Gothic Book" w:cs="Tahoma"/>
          <w:sz w:val="22"/>
          <w:szCs w:val="22"/>
          <w:lang w:val="it-IT"/>
        </w:rPr>
      </w:pPr>
      <w:r w:rsidRPr="00BE6F3F">
        <w:rPr>
          <w:rFonts w:ascii="Franklin Gothic Book" w:hAnsi="Franklin Gothic Book" w:cs="Tahoma"/>
          <w:sz w:val="22"/>
          <w:szCs w:val="22"/>
          <w:lang w:val="it-IT"/>
        </w:rPr>
        <w:t>Free, 60-minute webinars are presented by leading industry subject matter experts.</w:t>
      </w:r>
      <w:r w:rsidR="002E5A67">
        <w:rPr>
          <w:rFonts w:ascii="Franklin Gothic Book" w:hAnsi="Franklin Gothic Book" w:cs="Tahoma"/>
          <w:sz w:val="22"/>
          <w:szCs w:val="22"/>
          <w:lang w:val="it-IT"/>
        </w:rPr>
        <w:t xml:space="preserve"> </w:t>
      </w:r>
      <w:r w:rsidRPr="00BE6F3F">
        <w:rPr>
          <w:rFonts w:ascii="Franklin Gothic Book" w:hAnsi="Franklin Gothic Book" w:cs="Tahoma"/>
          <w:sz w:val="22"/>
          <w:szCs w:val="22"/>
          <w:lang w:val="it-IT"/>
        </w:rPr>
        <w:t>Topics for 2019 include: Residential Kitchen &amp; Bath Design: Sustainability, Smart Home Technology, New Design Trends, Sales and Marketing, Outdoor Living Spaces, Lighting, Design Software and more.</w:t>
      </w:r>
    </w:p>
    <w:p w14:paraId="792E7E04" w14:textId="77777777" w:rsidR="00BE6F3F" w:rsidRPr="00BE6F3F" w:rsidRDefault="00BE6F3F" w:rsidP="00BE6F3F">
      <w:pPr>
        <w:spacing w:line="276" w:lineRule="auto"/>
        <w:rPr>
          <w:rFonts w:ascii="Franklin Gothic Book" w:hAnsi="Franklin Gothic Book" w:cs="Tahoma"/>
          <w:sz w:val="22"/>
          <w:szCs w:val="22"/>
          <w:lang w:val="it-IT"/>
        </w:rPr>
      </w:pPr>
    </w:p>
    <w:p w14:paraId="07A545E2" w14:textId="38707E34" w:rsidR="00BE6F3F" w:rsidRPr="00BE6F3F" w:rsidRDefault="00BE6F3F" w:rsidP="00BE6F3F">
      <w:pPr>
        <w:spacing w:line="276" w:lineRule="auto"/>
        <w:rPr>
          <w:rFonts w:ascii="Franklin Gothic Book" w:hAnsi="Franklin Gothic Book" w:cs="Tahoma"/>
          <w:b/>
          <w:sz w:val="22"/>
          <w:szCs w:val="22"/>
          <w:lang w:val="it-IT"/>
        </w:rPr>
      </w:pPr>
      <w:r w:rsidRPr="00BE6F3F">
        <w:rPr>
          <w:rFonts w:ascii="Franklin Gothic Book" w:hAnsi="Franklin Gothic Book" w:cs="Tahoma"/>
          <w:b/>
          <w:sz w:val="22"/>
          <w:szCs w:val="22"/>
          <w:lang w:val="it-IT"/>
        </w:rPr>
        <w:t>Specialty Badge/Micro-credentialing Program</w:t>
      </w:r>
    </w:p>
    <w:p w14:paraId="6A76AE44" w14:textId="004F9E41" w:rsidR="00BE6F3F" w:rsidRPr="00BE6F3F" w:rsidRDefault="00BE6F3F" w:rsidP="00BE6F3F">
      <w:pPr>
        <w:spacing w:line="276" w:lineRule="auto"/>
        <w:rPr>
          <w:rFonts w:ascii="Franklin Gothic Book" w:hAnsi="Franklin Gothic Book" w:cs="Tahoma"/>
          <w:sz w:val="22"/>
          <w:szCs w:val="22"/>
          <w:lang w:val="it-IT"/>
        </w:rPr>
      </w:pPr>
      <w:r w:rsidRPr="00BE6F3F">
        <w:rPr>
          <w:rFonts w:ascii="Franklin Gothic Book" w:hAnsi="Franklin Gothic Book" w:cs="Tahoma"/>
          <w:sz w:val="22"/>
          <w:szCs w:val="22"/>
          <w:lang w:val="it-IT"/>
        </w:rPr>
        <w:t>The Speciality Badge program enables all NKBA members the opportunity to demonstrate focused knowledge in a number of specialty areas: Sales &amp; Marketing, Cabinetry, Remodeling, Living in Place a</w:t>
      </w:r>
      <w:r w:rsidR="00FC32E0">
        <w:rPr>
          <w:rFonts w:ascii="Franklin Gothic Book" w:hAnsi="Franklin Gothic Book" w:cs="Tahoma"/>
          <w:sz w:val="22"/>
          <w:szCs w:val="22"/>
          <w:lang w:val="it-IT"/>
        </w:rPr>
        <w:t>nd Floor Plans &amp; Specifications badges will debut at KBIS 2019.</w:t>
      </w:r>
    </w:p>
    <w:p w14:paraId="66084543" w14:textId="3059A8E9" w:rsidR="00BE6F3F" w:rsidRPr="00BE6F3F" w:rsidRDefault="002E5A67" w:rsidP="00BE6F3F">
      <w:pPr>
        <w:spacing w:line="276" w:lineRule="auto"/>
        <w:rPr>
          <w:rFonts w:ascii="Franklin Gothic Book" w:hAnsi="Franklin Gothic Book" w:cs="Tahoma"/>
          <w:sz w:val="22"/>
          <w:szCs w:val="22"/>
          <w:lang w:val="it-IT"/>
        </w:rPr>
      </w:pPr>
      <w:r>
        <w:rPr>
          <w:rFonts w:ascii="Franklin Gothic Book" w:hAnsi="Franklin Gothic Book" w:cs="Tahoma"/>
          <w:sz w:val="22"/>
          <w:szCs w:val="22"/>
          <w:lang w:val="it-IT"/>
        </w:rPr>
        <w:t xml:space="preserve"> </w:t>
      </w:r>
    </w:p>
    <w:p w14:paraId="0976CF26" w14:textId="77777777" w:rsidR="00FC32E0" w:rsidRDefault="00FC32E0" w:rsidP="00BE6F3F">
      <w:pPr>
        <w:spacing w:line="276" w:lineRule="auto"/>
        <w:rPr>
          <w:rFonts w:ascii="Franklin Gothic Book" w:hAnsi="Franklin Gothic Book" w:cs="Tahoma"/>
          <w:sz w:val="22"/>
          <w:szCs w:val="22"/>
          <w:lang w:val="it-IT"/>
        </w:rPr>
      </w:pPr>
    </w:p>
    <w:p w14:paraId="6655FE05" w14:textId="44F09EE6" w:rsidR="00BE6F3F" w:rsidRPr="00BE6F3F" w:rsidRDefault="00BE6F3F" w:rsidP="00BE6F3F">
      <w:pPr>
        <w:spacing w:line="276" w:lineRule="auto"/>
        <w:rPr>
          <w:rFonts w:ascii="Franklin Gothic Book" w:hAnsi="Franklin Gothic Book" w:cs="Tahoma"/>
          <w:sz w:val="22"/>
          <w:szCs w:val="22"/>
          <w:lang w:val="it-IT"/>
        </w:rPr>
      </w:pPr>
      <w:r w:rsidRPr="00BE6F3F">
        <w:rPr>
          <w:rFonts w:ascii="Franklin Gothic Book" w:hAnsi="Franklin Gothic Book" w:cs="Tahoma"/>
          <w:sz w:val="22"/>
          <w:szCs w:val="22"/>
          <w:lang w:val="it-IT"/>
        </w:rPr>
        <w:t>The NKBA has long held education as one its founding principles and as such, the Professional Development team worked for two years to develop new and refine existing</w:t>
      </w:r>
      <w:r w:rsidR="002E5A67">
        <w:rPr>
          <w:rFonts w:ascii="Franklin Gothic Book" w:hAnsi="Franklin Gothic Book" w:cs="Tahoma"/>
          <w:sz w:val="22"/>
          <w:szCs w:val="22"/>
          <w:lang w:val="it-IT"/>
        </w:rPr>
        <w:t xml:space="preserve"> </w:t>
      </w:r>
      <w:r w:rsidR="00FC32E0">
        <w:rPr>
          <w:rFonts w:ascii="Franklin Gothic Book" w:hAnsi="Franklin Gothic Book" w:cs="Tahoma"/>
          <w:sz w:val="22"/>
          <w:szCs w:val="22"/>
          <w:lang w:val="it-IT"/>
        </w:rPr>
        <w:t>programs. Collaborating with s</w:t>
      </w:r>
      <w:r w:rsidRPr="00BE6F3F">
        <w:rPr>
          <w:rFonts w:ascii="Franklin Gothic Book" w:hAnsi="Franklin Gothic Book" w:cs="Tahoma"/>
          <w:sz w:val="22"/>
          <w:szCs w:val="22"/>
          <w:lang w:val="it-IT"/>
        </w:rPr>
        <w:t xml:space="preserve">ubject matter experts, fielding research and integrating technology and new platforms into the mix, has produced an industry leading approach to professional development and education. </w:t>
      </w:r>
    </w:p>
    <w:p w14:paraId="4D1BD317" w14:textId="77777777" w:rsidR="00BE6F3F" w:rsidRPr="00BE6F3F" w:rsidRDefault="00BE6F3F" w:rsidP="00BE6F3F">
      <w:pPr>
        <w:spacing w:line="276" w:lineRule="auto"/>
        <w:rPr>
          <w:rFonts w:ascii="Franklin Gothic Book" w:hAnsi="Franklin Gothic Book" w:cs="Tahoma"/>
          <w:sz w:val="22"/>
          <w:szCs w:val="22"/>
          <w:lang w:val="it-IT"/>
        </w:rPr>
      </w:pPr>
    </w:p>
    <w:p w14:paraId="5ACB925E" w14:textId="1C1E24FE" w:rsidR="00BE6F3F" w:rsidRPr="00BE6F3F" w:rsidRDefault="00BE6F3F" w:rsidP="00BE6F3F">
      <w:pPr>
        <w:spacing w:line="276" w:lineRule="auto"/>
        <w:rPr>
          <w:rFonts w:ascii="Franklin Gothic Book" w:hAnsi="Franklin Gothic Book" w:cs="Tahoma"/>
          <w:sz w:val="22"/>
          <w:szCs w:val="22"/>
          <w:lang w:val="it-IT"/>
        </w:rPr>
      </w:pPr>
      <w:r w:rsidRPr="00BE6F3F">
        <w:rPr>
          <w:rFonts w:ascii="Franklin Gothic Book" w:hAnsi="Franklin Gothic Book" w:cs="Tahoma"/>
          <w:sz w:val="22"/>
          <w:szCs w:val="22"/>
          <w:lang w:val="it-IT"/>
        </w:rPr>
        <w:t>“We believe that the core of our mission as an association is to help spread best practices and authoritative information to the professional and aspiring practitioner in</w:t>
      </w:r>
      <w:r w:rsidR="002E5A67">
        <w:rPr>
          <w:rFonts w:ascii="Franklin Gothic Book" w:hAnsi="Franklin Gothic Book" w:cs="Tahoma"/>
          <w:sz w:val="22"/>
          <w:szCs w:val="22"/>
          <w:lang w:val="it-IT"/>
        </w:rPr>
        <w:t xml:space="preserve"> the kitchen and bath industry,”</w:t>
      </w:r>
      <w:r w:rsidR="002E5A67" w:rsidRPr="002E5A67">
        <w:rPr>
          <w:rFonts w:ascii="Franklin Gothic Book" w:hAnsi="Franklin Gothic Book" w:cs="Tahoma"/>
          <w:sz w:val="22"/>
          <w:szCs w:val="22"/>
          <w:lang w:val="it-IT"/>
        </w:rPr>
        <w:t xml:space="preserve"> </w:t>
      </w:r>
      <w:r w:rsidR="002E5A67" w:rsidRPr="00BE6F3F">
        <w:rPr>
          <w:rFonts w:ascii="Franklin Gothic Book" w:hAnsi="Franklin Gothic Book" w:cs="Tahoma"/>
          <w:sz w:val="22"/>
          <w:szCs w:val="22"/>
          <w:lang w:val="it-IT"/>
        </w:rPr>
        <w:t xml:space="preserve">says </w:t>
      </w:r>
      <w:r w:rsidR="002E5A67" w:rsidRPr="00BE6F3F">
        <w:rPr>
          <w:rFonts w:ascii="Franklin Gothic Book" w:hAnsi="Franklin Gothic Book"/>
          <w:bCs/>
          <w:color w:val="000000"/>
          <w:sz w:val="22"/>
          <w:szCs w:val="22"/>
        </w:rPr>
        <w:t>Jason Solomon</w:t>
      </w:r>
      <w:r w:rsidR="002E5A67" w:rsidRPr="00BE6F3F">
        <w:rPr>
          <w:rFonts w:ascii="Franklin Gothic Book" w:hAnsi="Franklin Gothic Book"/>
          <w:color w:val="000000"/>
          <w:sz w:val="22"/>
          <w:szCs w:val="22"/>
        </w:rPr>
        <w:t>, senior manager of member services &amp; professional development.</w:t>
      </w:r>
      <w:r w:rsidR="002E5A67">
        <w:rPr>
          <w:rFonts w:ascii="Franklin Gothic Book" w:hAnsi="Franklin Gothic Book" w:cs="Tahoma"/>
          <w:sz w:val="22"/>
          <w:szCs w:val="22"/>
          <w:lang w:val="it-IT"/>
        </w:rPr>
        <w:t xml:space="preserve"> “</w:t>
      </w:r>
      <w:r w:rsidRPr="00BE6F3F">
        <w:rPr>
          <w:rFonts w:ascii="Franklin Gothic Book" w:hAnsi="Franklin Gothic Book" w:cs="Tahoma"/>
          <w:sz w:val="22"/>
          <w:szCs w:val="22"/>
          <w:lang w:val="it-IT"/>
        </w:rPr>
        <w:t>The team worked to setup systems to make sure that our information is current, authoritative, and available for our members when, where, and how they need to access it. I could not be more proud of our new and refined offerings and we are excited to be a resource for our members and the industry as a whole</w:t>
      </w:r>
      <w:r w:rsidR="002E5A67">
        <w:rPr>
          <w:rFonts w:ascii="Franklin Gothic Book" w:hAnsi="Franklin Gothic Book" w:cs="Tahoma"/>
          <w:sz w:val="22"/>
          <w:szCs w:val="22"/>
          <w:lang w:val="it-IT"/>
        </w:rPr>
        <w:t>.</w:t>
      </w:r>
      <w:r w:rsidRPr="00BE6F3F">
        <w:rPr>
          <w:rFonts w:ascii="Franklin Gothic Book" w:hAnsi="Franklin Gothic Book" w:cs="Tahoma"/>
          <w:sz w:val="22"/>
          <w:szCs w:val="22"/>
          <w:lang w:val="it-IT"/>
        </w:rPr>
        <w:t xml:space="preserve">” </w:t>
      </w:r>
      <w:r w:rsidRPr="00BE6F3F">
        <w:rPr>
          <w:rFonts w:ascii="Franklin Gothic Book" w:hAnsi="Franklin Gothic Book"/>
          <w:color w:val="000000"/>
          <w:sz w:val="22"/>
          <w:szCs w:val="22"/>
        </w:rPr>
        <w:br/>
      </w:r>
    </w:p>
    <w:p w14:paraId="556E835B" w14:textId="77777777" w:rsidR="005E01CF" w:rsidRDefault="00BE6F3F" w:rsidP="002E5A67">
      <w:pPr>
        <w:spacing w:line="276" w:lineRule="auto"/>
        <w:rPr>
          <w:rFonts w:ascii="Franklin Gothic Book" w:hAnsi="Franklin Gothic Book" w:cs="Tahoma"/>
          <w:sz w:val="22"/>
          <w:szCs w:val="22"/>
          <w:lang w:val="it-IT"/>
        </w:rPr>
      </w:pPr>
      <w:r w:rsidRPr="00BE6F3F">
        <w:rPr>
          <w:rFonts w:ascii="Franklin Gothic Book" w:hAnsi="Franklin Gothic Book" w:cs="Tahoma"/>
          <w:sz w:val="22"/>
          <w:szCs w:val="22"/>
          <w:lang w:val="it-IT"/>
        </w:rPr>
        <w:t>Heading into 2019, the NKBA “Education is Genius” program will come to life in front of the largest audience of NKBA members; the Kitchen and Bath Industry Show (KBIS),</w:t>
      </w:r>
      <w:r w:rsidR="002E5A67">
        <w:rPr>
          <w:rFonts w:ascii="Franklin Gothic Book" w:hAnsi="Franklin Gothic Book" w:cs="Tahoma"/>
          <w:sz w:val="22"/>
          <w:szCs w:val="22"/>
          <w:lang w:val="it-IT"/>
        </w:rPr>
        <w:t xml:space="preserve"> </w:t>
      </w:r>
      <w:r w:rsidRPr="00BE6F3F">
        <w:rPr>
          <w:rFonts w:ascii="Franklin Gothic Book" w:hAnsi="Franklin Gothic Book" w:cs="Tahoma"/>
          <w:sz w:val="22"/>
          <w:szCs w:val="22"/>
          <w:lang w:val="it-IT"/>
        </w:rPr>
        <w:t>taking place</w:t>
      </w:r>
      <w:r w:rsidR="002E5A67">
        <w:rPr>
          <w:rFonts w:ascii="Franklin Gothic Book" w:hAnsi="Franklin Gothic Book" w:cs="Tahoma"/>
          <w:sz w:val="22"/>
          <w:szCs w:val="22"/>
          <w:lang w:val="it-IT"/>
        </w:rPr>
        <w:t xml:space="preserve"> </w:t>
      </w:r>
      <w:r w:rsidRPr="00BE6F3F">
        <w:rPr>
          <w:rFonts w:ascii="Franklin Gothic Book" w:hAnsi="Franklin Gothic Book" w:cs="Tahoma"/>
          <w:sz w:val="22"/>
          <w:szCs w:val="22"/>
          <w:lang w:val="it-IT"/>
        </w:rPr>
        <w:t>in Las Vegas, February 19 – 21, 2019.</w:t>
      </w:r>
      <w:r w:rsidR="002E5A67">
        <w:rPr>
          <w:rFonts w:ascii="Franklin Gothic Book" w:hAnsi="Franklin Gothic Book" w:cs="Tahoma"/>
          <w:sz w:val="22"/>
          <w:szCs w:val="22"/>
          <w:lang w:val="it-IT"/>
        </w:rPr>
        <w:t xml:space="preserve"> </w:t>
      </w:r>
      <w:r w:rsidRPr="00BE6F3F">
        <w:rPr>
          <w:rFonts w:ascii="Franklin Gothic Book" w:hAnsi="Franklin Gothic Book" w:cs="Tahoma"/>
          <w:sz w:val="22"/>
          <w:szCs w:val="22"/>
          <w:lang w:val="it-IT"/>
        </w:rPr>
        <w:t>At the show</w:t>
      </w:r>
      <w:r w:rsidR="002E5A67">
        <w:rPr>
          <w:rFonts w:ascii="Franklin Gothic Book" w:hAnsi="Franklin Gothic Book" w:cs="Tahoma"/>
          <w:sz w:val="22"/>
          <w:szCs w:val="22"/>
          <w:lang w:val="it-IT"/>
        </w:rPr>
        <w:t xml:space="preserve"> </w:t>
      </w:r>
      <w:r w:rsidRPr="00BE6F3F">
        <w:rPr>
          <w:rFonts w:ascii="Franklin Gothic Book" w:hAnsi="Franklin Gothic Book" w:cs="Tahoma"/>
          <w:sz w:val="22"/>
          <w:szCs w:val="22"/>
          <w:lang w:val="it-IT"/>
        </w:rPr>
        <w:t xml:space="preserve">the NKBA will host </w:t>
      </w:r>
      <w:r w:rsidRPr="00BE6F3F">
        <w:rPr>
          <w:rFonts w:ascii="Franklin Gothic Book" w:hAnsi="Franklin Gothic Book" w:cs="Tahoma"/>
          <w:b/>
          <w:sz w:val="22"/>
          <w:szCs w:val="22"/>
          <w:lang w:val="it-IT"/>
        </w:rPr>
        <w:t>Genius Hours</w:t>
      </w:r>
      <w:r w:rsidRPr="00BE6F3F">
        <w:rPr>
          <w:rFonts w:ascii="Franklin Gothic Book" w:hAnsi="Franklin Gothic Book" w:cs="Tahoma"/>
          <w:sz w:val="22"/>
          <w:szCs w:val="22"/>
          <w:lang w:val="it-IT"/>
        </w:rPr>
        <w:t xml:space="preserve"> daily in the NKBA booth located in the North Hall #N2627.</w:t>
      </w:r>
      <w:r w:rsidR="002E5A67">
        <w:rPr>
          <w:rFonts w:ascii="Franklin Gothic Book" w:hAnsi="Franklin Gothic Book" w:cs="Tahoma"/>
          <w:sz w:val="22"/>
          <w:szCs w:val="22"/>
          <w:lang w:val="it-IT"/>
        </w:rPr>
        <w:t xml:space="preserve"> </w:t>
      </w:r>
      <w:r w:rsidRPr="00BE6F3F">
        <w:rPr>
          <w:rFonts w:ascii="Franklin Gothic Book" w:hAnsi="Franklin Gothic Book" w:cs="Tahoma"/>
          <w:sz w:val="22"/>
          <w:szCs w:val="22"/>
          <w:lang w:val="it-IT"/>
        </w:rPr>
        <w:t xml:space="preserve">These one hour sessions will introduce attendees to the various </w:t>
      </w:r>
    </w:p>
    <w:p w14:paraId="4B83DB46" w14:textId="77777777" w:rsidR="005E01CF" w:rsidRDefault="005E01CF" w:rsidP="002E5A67">
      <w:pPr>
        <w:spacing w:line="276" w:lineRule="auto"/>
        <w:rPr>
          <w:rFonts w:ascii="Franklin Gothic Book" w:hAnsi="Franklin Gothic Book" w:cs="Tahoma"/>
          <w:sz w:val="22"/>
          <w:szCs w:val="22"/>
          <w:lang w:val="it-IT"/>
        </w:rPr>
      </w:pPr>
    </w:p>
    <w:p w14:paraId="04406141" w14:textId="77777777" w:rsidR="005E01CF" w:rsidRPr="005E01CF" w:rsidRDefault="005E01CF" w:rsidP="005E01CF">
      <w:pPr>
        <w:spacing w:line="276" w:lineRule="auto"/>
        <w:jc w:val="center"/>
        <w:rPr>
          <w:rFonts w:ascii="Franklin Gothic Book" w:hAnsi="Franklin Gothic Book" w:cs="Tahoma"/>
          <w:i/>
          <w:sz w:val="22"/>
          <w:szCs w:val="22"/>
          <w:lang w:val="it-IT"/>
        </w:rPr>
      </w:pPr>
      <w:r w:rsidRPr="005E01CF">
        <w:rPr>
          <w:rFonts w:ascii="Franklin Gothic Book" w:hAnsi="Franklin Gothic Book" w:cs="Tahoma"/>
          <w:i/>
          <w:sz w:val="22"/>
          <w:szCs w:val="22"/>
          <w:lang w:val="it-IT"/>
        </w:rPr>
        <w:t>-more-</w:t>
      </w:r>
    </w:p>
    <w:p w14:paraId="34DF9FDB" w14:textId="77777777" w:rsidR="005E01CF" w:rsidRDefault="005E01CF" w:rsidP="002E5A67">
      <w:pPr>
        <w:spacing w:line="276" w:lineRule="auto"/>
        <w:rPr>
          <w:rFonts w:ascii="Franklin Gothic Book" w:hAnsi="Franklin Gothic Book" w:cs="Tahoma"/>
          <w:sz w:val="22"/>
          <w:szCs w:val="22"/>
          <w:lang w:val="it-IT"/>
        </w:rPr>
      </w:pPr>
    </w:p>
    <w:p w14:paraId="4CB86922" w14:textId="0BB2200A" w:rsidR="005E01CF" w:rsidRDefault="00BE6F3F" w:rsidP="002E5A67">
      <w:pPr>
        <w:spacing w:line="276" w:lineRule="auto"/>
        <w:rPr>
          <w:rFonts w:ascii="Franklin Gothic Book" w:hAnsi="Franklin Gothic Book" w:cs="Tahoma"/>
          <w:sz w:val="22"/>
          <w:szCs w:val="22"/>
          <w:lang w:val="it-IT"/>
        </w:rPr>
      </w:pPr>
      <w:r w:rsidRPr="00BE6F3F">
        <w:rPr>
          <w:rFonts w:ascii="Franklin Gothic Book" w:hAnsi="Franklin Gothic Book" w:cs="Tahoma"/>
          <w:sz w:val="22"/>
          <w:szCs w:val="22"/>
          <w:lang w:val="it-IT"/>
        </w:rPr>
        <w:t>NKBA education activations happening in and around the show.</w:t>
      </w:r>
      <w:r w:rsidR="002E5A67">
        <w:rPr>
          <w:rFonts w:ascii="Franklin Gothic Book" w:hAnsi="Franklin Gothic Book" w:cs="Tahoma"/>
          <w:sz w:val="22"/>
          <w:szCs w:val="22"/>
          <w:lang w:val="it-IT"/>
        </w:rPr>
        <w:t xml:space="preserve"> </w:t>
      </w:r>
      <w:r w:rsidRPr="00BE6F3F">
        <w:rPr>
          <w:rFonts w:ascii="Franklin Gothic Book" w:hAnsi="Franklin Gothic Book" w:cs="Tahoma"/>
          <w:sz w:val="22"/>
          <w:szCs w:val="22"/>
          <w:lang w:val="it-IT"/>
        </w:rPr>
        <w:t xml:space="preserve">Each one hour session will be </w:t>
      </w:r>
    </w:p>
    <w:p w14:paraId="77E6DBA1" w14:textId="59A618EA" w:rsidR="00BE6F3F" w:rsidRDefault="00BE6F3F" w:rsidP="002E5A67">
      <w:pPr>
        <w:spacing w:line="276" w:lineRule="auto"/>
        <w:rPr>
          <w:rFonts w:ascii="Franklin Gothic Book" w:hAnsi="Franklin Gothic Book" w:cs="Tahoma"/>
          <w:sz w:val="22"/>
          <w:szCs w:val="22"/>
          <w:lang w:val="it-IT"/>
        </w:rPr>
      </w:pPr>
      <w:r w:rsidRPr="00BE6F3F">
        <w:rPr>
          <w:rFonts w:ascii="Franklin Gothic Book" w:hAnsi="Franklin Gothic Book" w:cs="Tahoma"/>
          <w:sz w:val="22"/>
          <w:szCs w:val="22"/>
          <w:lang w:val="it-IT"/>
        </w:rPr>
        <w:t>eligible for 0.1 NKBA CEUs. Subjects will include: Planning Guidelines Review, Voices From The Industry overview, Certification updates and Exam</w:t>
      </w:r>
      <w:r w:rsidR="002E5A67">
        <w:rPr>
          <w:rFonts w:ascii="Franklin Gothic Book" w:hAnsi="Franklin Gothic Book" w:cs="Tahoma"/>
          <w:sz w:val="22"/>
          <w:szCs w:val="22"/>
          <w:lang w:val="it-IT"/>
        </w:rPr>
        <w:t xml:space="preserve"> </w:t>
      </w:r>
      <w:r w:rsidRPr="00BE6F3F">
        <w:rPr>
          <w:rFonts w:ascii="Franklin Gothic Book" w:hAnsi="Franklin Gothic Book" w:cs="Tahoma"/>
          <w:sz w:val="22"/>
          <w:szCs w:val="22"/>
          <w:lang w:val="it-IT"/>
        </w:rPr>
        <w:t>Prep Bundle Packages overview,</w:t>
      </w:r>
      <w:r w:rsidR="002E5A67">
        <w:rPr>
          <w:rFonts w:ascii="Franklin Gothic Book" w:hAnsi="Franklin Gothic Book" w:cs="Tahoma"/>
          <w:sz w:val="22"/>
          <w:szCs w:val="22"/>
          <w:lang w:val="it-IT"/>
        </w:rPr>
        <w:t xml:space="preserve"> </w:t>
      </w:r>
      <w:r w:rsidRPr="00BE6F3F">
        <w:rPr>
          <w:rFonts w:ascii="Franklin Gothic Book" w:hAnsi="Franklin Gothic Book" w:cs="Tahoma"/>
          <w:sz w:val="22"/>
          <w:szCs w:val="22"/>
          <w:lang w:val="it-IT"/>
        </w:rPr>
        <w:t>Specialty Badge and Micro-credentialing overview and the Certified Living In Place Professional™ (CLIPP) programs.</w:t>
      </w:r>
    </w:p>
    <w:p w14:paraId="1D10152C" w14:textId="77777777" w:rsidR="002E5A67" w:rsidRPr="00BE6F3F" w:rsidRDefault="002E5A67" w:rsidP="002E5A67">
      <w:pPr>
        <w:spacing w:line="276" w:lineRule="auto"/>
        <w:rPr>
          <w:rFonts w:ascii="Franklin Gothic Book" w:hAnsi="Franklin Gothic Book" w:cs="Tahoma"/>
          <w:sz w:val="22"/>
          <w:szCs w:val="22"/>
          <w:lang w:val="it-IT"/>
        </w:rPr>
      </w:pPr>
    </w:p>
    <w:p w14:paraId="6E849FCE" w14:textId="77777777" w:rsidR="00BE6F3F" w:rsidRPr="00BE6F3F" w:rsidRDefault="00BE6F3F" w:rsidP="00BE6F3F">
      <w:pPr>
        <w:spacing w:line="276" w:lineRule="auto"/>
        <w:rPr>
          <w:rFonts w:ascii="Franklin Gothic Book" w:hAnsi="Franklin Gothic Book" w:cs="Tahoma"/>
          <w:sz w:val="22"/>
          <w:szCs w:val="22"/>
          <w:lang w:val="it-IT"/>
        </w:rPr>
      </w:pPr>
      <w:r w:rsidRPr="00BE6F3F">
        <w:rPr>
          <w:rFonts w:ascii="Franklin Gothic Book" w:hAnsi="Franklin Gothic Book" w:cs="Tahoma"/>
          <w:sz w:val="22"/>
          <w:szCs w:val="22"/>
          <w:lang w:val="it-IT"/>
        </w:rPr>
        <w:t>“NKBA’s abundant learning opportunities remain a cornerstone of the association’s offerings, and as such, our Professional Development Department never rests on its laurels. I’m extremely proud of these new initiatives; we understand that we have to meet our members where they are, and each of these programs was designed to help elevate members in key areas that we know will be most beneficial to their professional needs and requirements,” said Suzie Williford, chief strategy officer and executive vice president of Industry Relations, NKBA.</w:t>
      </w:r>
    </w:p>
    <w:p w14:paraId="339004CD" w14:textId="33F706BE" w:rsidR="007E6E0D" w:rsidRPr="007E6E0D" w:rsidRDefault="007E6E0D" w:rsidP="00BE6F3F">
      <w:pPr>
        <w:spacing w:line="276" w:lineRule="auto"/>
        <w:rPr>
          <w:rFonts w:ascii="Franklin Gothic Book" w:hAnsi="Franklin Gothic Book"/>
          <w:color w:val="000000"/>
          <w:sz w:val="22"/>
          <w:szCs w:val="22"/>
        </w:rPr>
      </w:pPr>
    </w:p>
    <w:p w14:paraId="27575248" w14:textId="12D629FC" w:rsidR="00822A71" w:rsidRDefault="004E53AF" w:rsidP="004E53AF">
      <w:pPr>
        <w:tabs>
          <w:tab w:val="left" w:pos="7656"/>
        </w:tabs>
        <w:spacing w:line="276" w:lineRule="auto"/>
        <w:rPr>
          <w:rFonts w:ascii="Franklin Gothic Book" w:hAnsi="Franklin Gothic Book" w:cs="Calibri"/>
          <w:color w:val="000000"/>
          <w:sz w:val="22"/>
          <w:szCs w:val="22"/>
        </w:rPr>
      </w:pPr>
      <w:r>
        <w:rPr>
          <w:rFonts w:ascii="Franklin Gothic Book" w:hAnsi="Franklin Gothic Book" w:cs="Calibri"/>
          <w:color w:val="000000"/>
          <w:sz w:val="22"/>
          <w:szCs w:val="22"/>
        </w:rPr>
        <w:t>For more information, go to</w:t>
      </w:r>
      <w:r w:rsidRPr="004E53AF">
        <w:t xml:space="preserve"> </w:t>
      </w:r>
      <w:hyperlink r:id="rId11" w:history="1">
        <w:r w:rsidRPr="004E53AF">
          <w:rPr>
            <w:rStyle w:val="Hyperlink"/>
            <w:rFonts w:ascii="Franklin Gothic Book" w:hAnsi="Franklin Gothic Book" w:cs="Calibri"/>
            <w:sz w:val="22"/>
            <w:szCs w:val="22"/>
          </w:rPr>
          <w:t>https://nkba.org/info/certification</w:t>
        </w:r>
      </w:hyperlink>
      <w:r>
        <w:rPr>
          <w:rFonts w:ascii="Franklin Gothic Book" w:hAnsi="Franklin Gothic Book" w:cs="Calibri"/>
          <w:color w:val="000000"/>
          <w:sz w:val="22"/>
          <w:szCs w:val="22"/>
        </w:rPr>
        <w:t xml:space="preserve">. For more information about the CLIPP program, visit </w:t>
      </w:r>
      <w:hyperlink r:id="rId12" w:history="1">
        <w:r w:rsidRPr="004E53AF">
          <w:rPr>
            <w:rStyle w:val="Hyperlink"/>
            <w:rFonts w:ascii="Franklin Gothic Book" w:hAnsi="Franklin Gothic Book" w:cs="Calibri"/>
            <w:sz w:val="22"/>
            <w:szCs w:val="22"/>
          </w:rPr>
          <w:t>https://nkba.org/CLIPP</w:t>
        </w:r>
      </w:hyperlink>
      <w:r>
        <w:rPr>
          <w:rFonts w:ascii="Franklin Gothic Book" w:hAnsi="Franklin Gothic Book" w:cs="Calibri"/>
          <w:color w:val="000000"/>
          <w:sz w:val="22"/>
          <w:szCs w:val="22"/>
        </w:rPr>
        <w:t>.</w:t>
      </w:r>
    </w:p>
    <w:p w14:paraId="7611829E" w14:textId="636BDB8A" w:rsidR="004E53AF" w:rsidRDefault="004E53AF" w:rsidP="004E53AF">
      <w:pPr>
        <w:tabs>
          <w:tab w:val="left" w:pos="6648"/>
        </w:tabs>
        <w:spacing w:line="276" w:lineRule="auto"/>
        <w:rPr>
          <w:rFonts w:ascii="Franklin Gothic Book" w:hAnsi="Franklin Gothic Book"/>
          <w:color w:val="000000"/>
          <w:sz w:val="22"/>
          <w:szCs w:val="22"/>
        </w:rPr>
      </w:pPr>
    </w:p>
    <w:p w14:paraId="36B8CC44" w14:textId="77777777" w:rsidR="004E53AF" w:rsidRPr="007E6E0D" w:rsidRDefault="004E53AF" w:rsidP="004E53AF">
      <w:pPr>
        <w:tabs>
          <w:tab w:val="left" w:pos="7656"/>
        </w:tabs>
        <w:spacing w:line="276" w:lineRule="auto"/>
        <w:rPr>
          <w:rFonts w:ascii="Franklin Gothic Book" w:hAnsi="Franklin Gothic Book"/>
          <w:color w:val="000000"/>
          <w:sz w:val="22"/>
          <w:szCs w:val="22"/>
        </w:rPr>
      </w:pPr>
    </w:p>
    <w:p w14:paraId="5BFC5C8A" w14:textId="77777777" w:rsidR="00822A71" w:rsidRPr="007E6E0D" w:rsidRDefault="00822A71" w:rsidP="00BE6F3F">
      <w:pPr>
        <w:spacing w:line="276" w:lineRule="auto"/>
        <w:rPr>
          <w:rFonts w:ascii="Franklin Gothic Book" w:hAnsi="Franklin Gothic Book"/>
          <w:color w:val="000000"/>
          <w:sz w:val="22"/>
          <w:szCs w:val="22"/>
        </w:rPr>
      </w:pPr>
      <w:r w:rsidRPr="007E6E0D">
        <w:rPr>
          <w:rFonts w:ascii="Franklin Gothic Book" w:hAnsi="Franklin Gothic Book" w:cs="Arial"/>
          <w:b/>
          <w:bCs/>
          <w:color w:val="000000"/>
          <w:sz w:val="22"/>
          <w:szCs w:val="22"/>
        </w:rPr>
        <w:t>About the National Kitchen &amp; Bath Association and the Kitchen &amp; Bath Industry Show</w:t>
      </w:r>
    </w:p>
    <w:p w14:paraId="7B76F671" w14:textId="77777777" w:rsidR="00822A71" w:rsidRPr="007E6E0D" w:rsidRDefault="00822A71" w:rsidP="00BE6F3F">
      <w:pPr>
        <w:spacing w:line="276" w:lineRule="auto"/>
        <w:rPr>
          <w:rFonts w:ascii="Franklin Gothic Book" w:hAnsi="Franklin Gothic Book"/>
          <w:color w:val="000000"/>
          <w:sz w:val="22"/>
          <w:szCs w:val="22"/>
        </w:rPr>
      </w:pPr>
      <w:r w:rsidRPr="007E6E0D">
        <w:rPr>
          <w:rFonts w:ascii="Franklin Gothic Book" w:hAnsi="Franklin Gothic Book" w:cs="Arial"/>
          <w:color w:val="000000"/>
          <w:sz w:val="22"/>
          <w:szCs w:val="22"/>
        </w:rPr>
        <w:t>The National Kitchen &amp; Bath Association (NKBA) is the not-for-profit trade association that owns the Kitchen &amp; Bath Industry Show</w:t>
      </w:r>
      <w:r w:rsidRPr="007E6E0D">
        <w:rPr>
          <w:rFonts w:ascii="Franklin Gothic Book" w:hAnsi="Franklin Gothic Book" w:cs="Arial"/>
          <w:color w:val="000000"/>
          <w:sz w:val="22"/>
          <w:szCs w:val="22"/>
          <w:vertAlign w:val="superscript"/>
        </w:rPr>
        <w:t>®</w:t>
      </w:r>
      <w:r w:rsidRPr="007E6E0D">
        <w:rPr>
          <w:rFonts w:ascii="Franklin Gothic Book" w:hAnsi="Franklin Gothic Book" w:cs="Arial"/>
          <w:color w:val="000000"/>
          <w:sz w:val="22"/>
          <w:szCs w:val="22"/>
        </w:rPr>
        <w:t xml:space="preserve"> (KBIS), as part of Design &amp; Construction Week</w:t>
      </w:r>
      <w:r w:rsidRPr="007E6E0D">
        <w:rPr>
          <w:rFonts w:ascii="Franklin Gothic Book" w:hAnsi="Franklin Gothic Book" w:cs="Arial"/>
          <w:color w:val="000000"/>
          <w:sz w:val="22"/>
          <w:szCs w:val="22"/>
          <w:vertAlign w:val="superscript"/>
        </w:rPr>
        <w:t xml:space="preserve">® </w:t>
      </w:r>
      <w:r w:rsidRPr="007E6E0D">
        <w:rPr>
          <w:rFonts w:ascii="Franklin Gothic Book" w:hAnsi="Franklin Gothic Book" w:cs="Arial"/>
          <w:color w:val="000000"/>
          <w:sz w:val="22"/>
          <w:szCs w:val="22"/>
        </w:rPr>
        <w:t xml:space="preserve">(DCW). With nearly 14,000 member companies representing tens of thousands of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marketplaces and networks. For more information, visit NKBA.org or call 1-800-THE-NKBA (843-6522). </w:t>
      </w:r>
    </w:p>
    <w:p w14:paraId="1DD944DD" w14:textId="77777777" w:rsidR="00822A71" w:rsidRPr="007E6E0D" w:rsidRDefault="00822A71" w:rsidP="00BE6F3F">
      <w:pPr>
        <w:spacing w:line="276" w:lineRule="auto"/>
        <w:rPr>
          <w:rFonts w:ascii="Franklin Gothic Book" w:hAnsi="Franklin Gothic Book"/>
          <w:color w:val="000000"/>
          <w:sz w:val="22"/>
          <w:szCs w:val="22"/>
        </w:rPr>
      </w:pPr>
    </w:p>
    <w:p w14:paraId="333396D8" w14:textId="77777777" w:rsidR="00822A71" w:rsidRPr="007E6E0D" w:rsidRDefault="00822A71" w:rsidP="00BE6F3F">
      <w:pPr>
        <w:spacing w:line="276" w:lineRule="auto"/>
        <w:rPr>
          <w:rFonts w:ascii="Franklin Gothic Book" w:hAnsi="Franklin Gothic Book"/>
          <w:color w:val="000000"/>
          <w:sz w:val="22"/>
          <w:szCs w:val="22"/>
        </w:rPr>
      </w:pPr>
      <w:r w:rsidRPr="007E6E0D">
        <w:rPr>
          <w:rFonts w:ascii="Franklin Gothic Book" w:hAnsi="Franklin Gothic Book" w:cs="Arial"/>
          <w:color w:val="000000"/>
          <w:sz w:val="22"/>
          <w:szCs w:val="22"/>
        </w:rPr>
        <w:t>KBIS</w:t>
      </w:r>
      <w:r w:rsidRPr="007E6E0D">
        <w:rPr>
          <w:rFonts w:ascii="Franklin Gothic Book" w:hAnsi="Franklin Gothic Book" w:cs="Arial"/>
          <w:color w:val="000000"/>
          <w:sz w:val="22"/>
          <w:szCs w:val="22"/>
          <w:vertAlign w:val="superscript"/>
        </w:rPr>
        <w:t>®</w:t>
      </w:r>
      <w:r w:rsidRPr="007E6E0D">
        <w:rPr>
          <w:rFonts w:ascii="Franklin Gothic Book" w:hAnsi="Franklin Gothic Book" w:cs="Arial"/>
          <w:color w:val="000000"/>
          <w:sz w:val="22"/>
          <w:szCs w:val="22"/>
        </w:rPr>
        <w:t xml:space="preserve"> and NKBA</w:t>
      </w:r>
      <w:r w:rsidRPr="007E6E0D">
        <w:rPr>
          <w:rFonts w:ascii="Franklin Gothic Book" w:hAnsi="Franklin Gothic Book" w:cs="Arial"/>
          <w:color w:val="000000"/>
          <w:sz w:val="22"/>
          <w:szCs w:val="22"/>
          <w:vertAlign w:val="superscript"/>
        </w:rPr>
        <w:t>®</w:t>
      </w:r>
      <w:r w:rsidRPr="007E6E0D">
        <w:rPr>
          <w:rFonts w:ascii="Franklin Gothic Book" w:hAnsi="Franklin Gothic Book" w:cs="Arial"/>
          <w:color w:val="000000"/>
          <w:sz w:val="22"/>
          <w:szCs w:val="22"/>
        </w:rPr>
        <w:t xml:space="preserve"> are registered trademarks of the National Kitchen &amp; Bath Association.</w:t>
      </w:r>
    </w:p>
    <w:p w14:paraId="5D2EBE06" w14:textId="77777777" w:rsidR="00822A71" w:rsidRPr="007E6E0D" w:rsidRDefault="00822A71" w:rsidP="00822A71">
      <w:pPr>
        <w:spacing w:after="240"/>
        <w:rPr>
          <w:rFonts w:ascii="Franklin Gothic Book" w:hAnsi="Franklin Gothic Book"/>
          <w:color w:val="000000"/>
          <w:sz w:val="22"/>
          <w:szCs w:val="22"/>
        </w:rPr>
      </w:pPr>
      <w:r w:rsidRPr="007E6E0D">
        <w:rPr>
          <w:rFonts w:ascii="Franklin Gothic Book" w:hAnsi="Franklin Gothic Book"/>
          <w:color w:val="000000"/>
          <w:sz w:val="22"/>
          <w:szCs w:val="22"/>
        </w:rPr>
        <w:br/>
      </w:r>
    </w:p>
    <w:p w14:paraId="7F93317C" w14:textId="69ED159C" w:rsidR="00E158A3" w:rsidRPr="007E6E0D" w:rsidRDefault="00822A71" w:rsidP="00822A71">
      <w:pPr>
        <w:jc w:val="center"/>
        <w:rPr>
          <w:rFonts w:ascii="Franklin Gothic Book" w:hAnsi="Franklin Gothic Book" w:cstheme="minorHAnsi"/>
          <w:color w:val="000000" w:themeColor="text1"/>
          <w:sz w:val="22"/>
          <w:szCs w:val="22"/>
          <w:shd w:val="clear" w:color="auto" w:fill="FFFFFF"/>
        </w:rPr>
      </w:pPr>
      <w:r w:rsidRPr="007E6E0D">
        <w:rPr>
          <w:rFonts w:ascii="Franklin Gothic Book" w:hAnsi="Franklin Gothic Book" w:cstheme="minorHAnsi"/>
          <w:color w:val="000000" w:themeColor="text1"/>
          <w:sz w:val="22"/>
          <w:szCs w:val="22"/>
          <w:shd w:val="clear" w:color="auto" w:fill="FFFFFF"/>
        </w:rPr>
        <w:t>###</w:t>
      </w:r>
    </w:p>
    <w:sectPr w:rsidR="00E158A3" w:rsidRPr="007E6E0D" w:rsidSect="0068104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216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65EDC" w14:textId="77777777" w:rsidR="00A613B8" w:rsidRDefault="00A613B8" w:rsidP="00367545">
      <w:r>
        <w:separator/>
      </w:r>
    </w:p>
  </w:endnote>
  <w:endnote w:type="continuationSeparator" w:id="0">
    <w:p w14:paraId="59441BD1" w14:textId="77777777" w:rsidR="00A613B8" w:rsidRDefault="00A613B8" w:rsidP="0036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F1387" w14:textId="77777777" w:rsidR="005E01CF" w:rsidRDefault="005E0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AB43F" w14:textId="77777777" w:rsidR="005E01CF" w:rsidRDefault="005E0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0B55B" w14:textId="77777777" w:rsidR="005E01CF" w:rsidRDefault="005E0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BF6BB" w14:textId="77777777" w:rsidR="00A613B8" w:rsidRDefault="00A613B8" w:rsidP="00367545">
      <w:r>
        <w:separator/>
      </w:r>
    </w:p>
  </w:footnote>
  <w:footnote w:type="continuationSeparator" w:id="0">
    <w:p w14:paraId="2FABBD6C" w14:textId="77777777" w:rsidR="00A613B8" w:rsidRDefault="00A613B8" w:rsidP="00367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0910" w14:textId="09593B42" w:rsidR="00F26097" w:rsidRPr="00FD0889" w:rsidRDefault="00F26097" w:rsidP="00FD0889">
    <w:pPr>
      <w:pStyle w:val="Header"/>
    </w:pPr>
    <w:r>
      <w:rPr>
        <w:rFonts w:ascii="Franklin Gothic Book" w:hAnsi="Franklin Gothic Book" w:cs="Arial"/>
        <w:b/>
        <w:noProof/>
        <w:sz w:val="20"/>
        <w:szCs w:val="20"/>
      </w:rPr>
      <w:drawing>
        <wp:anchor distT="0" distB="0" distL="114300" distR="114300" simplePos="0" relativeHeight="251661312" behindDoc="0" locked="0" layoutInCell="1" allowOverlap="1" wp14:anchorId="201958F7" wp14:editId="70C4E0C1">
          <wp:simplePos x="0" y="0"/>
          <wp:positionH relativeFrom="margin">
            <wp:align>left</wp:align>
          </wp:positionH>
          <wp:positionV relativeFrom="paragraph">
            <wp:posOffset>-85725</wp:posOffset>
          </wp:positionV>
          <wp:extent cx="2088515" cy="441960"/>
          <wp:effectExtent l="0" t="0" r="6985" b="0"/>
          <wp:wrapTight wrapText="bothSides">
            <wp:wrapPolygon edited="0">
              <wp:start x="0" y="0"/>
              <wp:lineTo x="0" y="20483"/>
              <wp:lineTo x="21081" y="20483"/>
              <wp:lineTo x="21475" y="16759"/>
              <wp:lineTo x="21475" y="8379"/>
              <wp:lineTo x="11230" y="0"/>
              <wp:lineTo x="0" y="0"/>
            </wp:wrapPolygon>
          </wp:wrapTight>
          <wp:docPr id="11" name="Picture 11"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47" cy="4427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43CA9" w14:textId="12B01842" w:rsidR="00F26097" w:rsidRPr="00367545" w:rsidRDefault="005E01CF" w:rsidP="00367545">
    <w:pPr>
      <w:pStyle w:val="Header"/>
      <w:jc w:val="right"/>
    </w:pPr>
    <w:r>
      <w:rPr>
        <w:rFonts w:ascii="Franklin Gothic Book" w:hAnsi="Franklin Gothic Book" w:cs="Arial"/>
        <w:b/>
        <w:noProof/>
        <w:sz w:val="20"/>
        <w:szCs w:val="20"/>
      </w:rPr>
      <w:drawing>
        <wp:anchor distT="0" distB="0" distL="114300" distR="114300" simplePos="0" relativeHeight="251667456" behindDoc="0" locked="0" layoutInCell="1" allowOverlap="1" wp14:anchorId="261BD1AC" wp14:editId="144769BC">
          <wp:simplePos x="0" y="0"/>
          <wp:positionH relativeFrom="margin">
            <wp:posOffset>0</wp:posOffset>
          </wp:positionH>
          <wp:positionV relativeFrom="paragraph">
            <wp:posOffset>175260</wp:posOffset>
          </wp:positionV>
          <wp:extent cx="2088515" cy="441960"/>
          <wp:effectExtent l="0" t="0" r="6985" b="0"/>
          <wp:wrapTight wrapText="bothSides">
            <wp:wrapPolygon edited="0">
              <wp:start x="0" y="0"/>
              <wp:lineTo x="0" y="20483"/>
              <wp:lineTo x="21081" y="20483"/>
              <wp:lineTo x="21475" y="16759"/>
              <wp:lineTo x="21475" y="8379"/>
              <wp:lineTo x="11230" y="0"/>
              <wp:lineTo x="0" y="0"/>
            </wp:wrapPolygon>
          </wp:wrapTight>
          <wp:docPr id="6" name="Picture 6"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47" cy="4427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0A2E" w14:textId="6C89410D" w:rsidR="00F26097" w:rsidRDefault="00F26097" w:rsidP="004A2520">
    <w:pPr>
      <w:pStyle w:val="Header"/>
      <w:tabs>
        <w:tab w:val="clear" w:pos="4320"/>
        <w:tab w:val="clear" w:pos="8640"/>
        <w:tab w:val="center" w:pos="4680"/>
        <w:tab w:val="right" w:pos="9360"/>
      </w:tabs>
    </w:pPr>
    <w:r>
      <w:rPr>
        <w:rFonts w:ascii="Franklin Gothic Book" w:hAnsi="Franklin Gothic Book" w:cs="Arial"/>
        <w:b/>
        <w:noProof/>
        <w:sz w:val="20"/>
        <w:szCs w:val="20"/>
      </w:rPr>
      <w:drawing>
        <wp:anchor distT="0" distB="0" distL="114300" distR="114300" simplePos="0" relativeHeight="251663360" behindDoc="0" locked="0" layoutInCell="1" allowOverlap="1" wp14:anchorId="0A93A910" wp14:editId="58E07023">
          <wp:simplePos x="0" y="0"/>
          <wp:positionH relativeFrom="margin">
            <wp:align>left</wp:align>
          </wp:positionH>
          <wp:positionV relativeFrom="paragraph">
            <wp:posOffset>-95250</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3" name="Picture 13"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t xml:space="preserve"> </w:t>
    </w:r>
    <w:r>
      <w:rPr>
        <w:noProof/>
      </w:rPr>
      <mc:AlternateContent>
        <mc:Choice Requires="wps">
          <w:drawing>
            <wp:anchor distT="0" distB="0" distL="114300" distR="114300" simplePos="0" relativeHeight="251659264" behindDoc="0" locked="0" layoutInCell="1" allowOverlap="1" wp14:anchorId="37175119" wp14:editId="6891837C">
              <wp:simplePos x="0" y="0"/>
              <wp:positionH relativeFrom="column">
                <wp:posOffset>4089400</wp:posOffset>
              </wp:positionH>
              <wp:positionV relativeFrom="paragraph">
                <wp:posOffset>-50800</wp:posOffset>
              </wp:positionV>
              <wp:extent cx="297815" cy="26670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A370AB2" w14:textId="55D1125A" w:rsidR="00F26097" w:rsidRDefault="00F2609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175119" id="_x0000_t202" coordsize="21600,21600" o:spt="202" path="m,l,21600r21600,l21600,xe">
              <v:stroke joinstyle="miter"/>
              <v:path gradientshapeok="t" o:connecttype="rect"/>
            </v:shapetype>
            <v:shape id="Text Box 8" o:spid="_x0000_s1026" type="#_x0000_t202" style="position:absolute;margin-left:322pt;margin-top:-4pt;width:23.45pt;height: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" filled="f" stroked="f">
              <v:textbox style="mso-fit-shape-to-text:t">
                <w:txbxContent>
                  <w:p w14:paraId="4A370AB2" w14:textId="55D1125A" w:rsidR="00F26097" w:rsidRDefault="00F26097"/>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946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E09"/>
    <w:multiLevelType w:val="hybridMultilevel"/>
    <w:tmpl w:val="CA04863C"/>
    <w:lvl w:ilvl="0" w:tplc="8FBECD6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41C4"/>
    <w:multiLevelType w:val="hybridMultilevel"/>
    <w:tmpl w:val="68F6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A2B"/>
    <w:multiLevelType w:val="hybridMultilevel"/>
    <w:tmpl w:val="6EF8A7D8"/>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5E51"/>
    <w:multiLevelType w:val="hybridMultilevel"/>
    <w:tmpl w:val="090E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D7E3B"/>
    <w:multiLevelType w:val="hybridMultilevel"/>
    <w:tmpl w:val="CAAE2DBE"/>
    <w:lvl w:ilvl="0" w:tplc="C9BCEC4C">
      <w:start w:val="1"/>
      <w:numFmt w:val="bullet"/>
      <w:lvlText w:val="-"/>
      <w:lvlJc w:val="left"/>
      <w:pPr>
        <w:ind w:left="720" w:hanging="360"/>
      </w:pPr>
      <w:rPr>
        <w:rFonts w:ascii="Franklin Gothic Book" w:eastAsia="Times New Roman" w:hAnsi="Franklin Gothic Boo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44BA8"/>
    <w:multiLevelType w:val="hybridMultilevel"/>
    <w:tmpl w:val="3E36F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095A43"/>
    <w:multiLevelType w:val="hybridMultilevel"/>
    <w:tmpl w:val="749883AC"/>
    <w:lvl w:ilvl="0" w:tplc="FA7C10B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C5841"/>
    <w:multiLevelType w:val="hybridMultilevel"/>
    <w:tmpl w:val="EA60F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FC6441D"/>
    <w:multiLevelType w:val="multilevel"/>
    <w:tmpl w:val="A65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A5DFF"/>
    <w:multiLevelType w:val="hybridMultilevel"/>
    <w:tmpl w:val="0E065E30"/>
    <w:lvl w:ilvl="0" w:tplc="D60C372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F5F72"/>
    <w:multiLevelType w:val="hybridMultilevel"/>
    <w:tmpl w:val="C9A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A66AA"/>
    <w:multiLevelType w:val="multilevel"/>
    <w:tmpl w:val="8F96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3300B"/>
    <w:multiLevelType w:val="hybridMultilevel"/>
    <w:tmpl w:val="D20C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C6B8C"/>
    <w:multiLevelType w:val="hybridMultilevel"/>
    <w:tmpl w:val="6DE67888"/>
    <w:lvl w:ilvl="0" w:tplc="52CA754C">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52708"/>
    <w:multiLevelType w:val="hybridMultilevel"/>
    <w:tmpl w:val="3DD22264"/>
    <w:lvl w:ilvl="0" w:tplc="F09C3BF2">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74D5A"/>
    <w:multiLevelType w:val="hybridMultilevel"/>
    <w:tmpl w:val="3F7034F6"/>
    <w:lvl w:ilvl="0" w:tplc="99B2E4C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F34C1"/>
    <w:multiLevelType w:val="hybridMultilevel"/>
    <w:tmpl w:val="32A66AFC"/>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9"/>
  </w:num>
  <w:num w:numId="4">
    <w:abstractNumId w:val="12"/>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0"/>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1"/>
  </w:num>
  <w:num w:numId="15">
    <w:abstractNumId w:val="15"/>
  </w:num>
  <w:num w:numId="16">
    <w:abstractNumId w:val="14"/>
  </w:num>
  <w:num w:numId="17">
    <w:abstractNumId w:val="16"/>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NLUwNLE0MLQwNTBR0lEKTi0uzszPAykwNKsFAHh++qEtAAAA"/>
  </w:docVars>
  <w:rsids>
    <w:rsidRoot w:val="009D2E5F"/>
    <w:rsid w:val="000004B8"/>
    <w:rsid w:val="00000987"/>
    <w:rsid w:val="00003B0F"/>
    <w:rsid w:val="0000451F"/>
    <w:rsid w:val="000078EF"/>
    <w:rsid w:val="00011059"/>
    <w:rsid w:val="0001139E"/>
    <w:rsid w:val="00012BB5"/>
    <w:rsid w:val="00012C0D"/>
    <w:rsid w:val="00013A96"/>
    <w:rsid w:val="000153A9"/>
    <w:rsid w:val="00015678"/>
    <w:rsid w:val="00016313"/>
    <w:rsid w:val="00022A20"/>
    <w:rsid w:val="00025243"/>
    <w:rsid w:val="00027195"/>
    <w:rsid w:val="00031287"/>
    <w:rsid w:val="00036D08"/>
    <w:rsid w:val="00036FD8"/>
    <w:rsid w:val="000406AC"/>
    <w:rsid w:val="0004473D"/>
    <w:rsid w:val="000455C0"/>
    <w:rsid w:val="00052939"/>
    <w:rsid w:val="000530DA"/>
    <w:rsid w:val="00055F9B"/>
    <w:rsid w:val="00057BBA"/>
    <w:rsid w:val="00060B73"/>
    <w:rsid w:val="00065552"/>
    <w:rsid w:val="000670A1"/>
    <w:rsid w:val="0007010F"/>
    <w:rsid w:val="000756E6"/>
    <w:rsid w:val="0007694F"/>
    <w:rsid w:val="00077F7E"/>
    <w:rsid w:val="0008063D"/>
    <w:rsid w:val="000809B1"/>
    <w:rsid w:val="00081FB8"/>
    <w:rsid w:val="00083DA5"/>
    <w:rsid w:val="000860BF"/>
    <w:rsid w:val="00086A24"/>
    <w:rsid w:val="00087C5C"/>
    <w:rsid w:val="00090226"/>
    <w:rsid w:val="00090AB3"/>
    <w:rsid w:val="000927DC"/>
    <w:rsid w:val="00095175"/>
    <w:rsid w:val="000A381E"/>
    <w:rsid w:val="000A668F"/>
    <w:rsid w:val="000A7EE9"/>
    <w:rsid w:val="000B3637"/>
    <w:rsid w:val="000B3BC5"/>
    <w:rsid w:val="000B5090"/>
    <w:rsid w:val="000B6526"/>
    <w:rsid w:val="000B733C"/>
    <w:rsid w:val="000C2C0B"/>
    <w:rsid w:val="000C55DF"/>
    <w:rsid w:val="000D0C75"/>
    <w:rsid w:val="000D185A"/>
    <w:rsid w:val="000D5757"/>
    <w:rsid w:val="000D699D"/>
    <w:rsid w:val="000E0F0E"/>
    <w:rsid w:val="000E2C9C"/>
    <w:rsid w:val="000E7022"/>
    <w:rsid w:val="000E7109"/>
    <w:rsid w:val="000F0692"/>
    <w:rsid w:val="000F285A"/>
    <w:rsid w:val="000F3CD0"/>
    <w:rsid w:val="000F4DE4"/>
    <w:rsid w:val="000F66A1"/>
    <w:rsid w:val="000F6D3E"/>
    <w:rsid w:val="000F71C7"/>
    <w:rsid w:val="00103236"/>
    <w:rsid w:val="001045E8"/>
    <w:rsid w:val="00104EA1"/>
    <w:rsid w:val="001057A8"/>
    <w:rsid w:val="00106937"/>
    <w:rsid w:val="0011447D"/>
    <w:rsid w:val="00115262"/>
    <w:rsid w:val="00116E72"/>
    <w:rsid w:val="001200E7"/>
    <w:rsid w:val="00120422"/>
    <w:rsid w:val="00123396"/>
    <w:rsid w:val="00123B3E"/>
    <w:rsid w:val="00124448"/>
    <w:rsid w:val="0013061B"/>
    <w:rsid w:val="00131E94"/>
    <w:rsid w:val="00136E58"/>
    <w:rsid w:val="00137B93"/>
    <w:rsid w:val="00140FF9"/>
    <w:rsid w:val="0014583C"/>
    <w:rsid w:val="00146E56"/>
    <w:rsid w:val="001507B2"/>
    <w:rsid w:val="0015531B"/>
    <w:rsid w:val="0015541A"/>
    <w:rsid w:val="00156B1D"/>
    <w:rsid w:val="001608DC"/>
    <w:rsid w:val="00165280"/>
    <w:rsid w:val="00166280"/>
    <w:rsid w:val="00170F53"/>
    <w:rsid w:val="001712ED"/>
    <w:rsid w:val="001735C3"/>
    <w:rsid w:val="0017488E"/>
    <w:rsid w:val="00174B38"/>
    <w:rsid w:val="00174D3F"/>
    <w:rsid w:val="00175146"/>
    <w:rsid w:val="00176B08"/>
    <w:rsid w:val="00180276"/>
    <w:rsid w:val="0018259C"/>
    <w:rsid w:val="001860D6"/>
    <w:rsid w:val="00186BB2"/>
    <w:rsid w:val="00187205"/>
    <w:rsid w:val="00187AA1"/>
    <w:rsid w:val="00191D88"/>
    <w:rsid w:val="001A231A"/>
    <w:rsid w:val="001A49BE"/>
    <w:rsid w:val="001B09BA"/>
    <w:rsid w:val="001B30E3"/>
    <w:rsid w:val="001B3E4C"/>
    <w:rsid w:val="001B46D3"/>
    <w:rsid w:val="001B616F"/>
    <w:rsid w:val="001C073C"/>
    <w:rsid w:val="001C0962"/>
    <w:rsid w:val="001C2104"/>
    <w:rsid w:val="001C2A90"/>
    <w:rsid w:val="001C4A1B"/>
    <w:rsid w:val="001C7114"/>
    <w:rsid w:val="001C7966"/>
    <w:rsid w:val="001D040E"/>
    <w:rsid w:val="001D04BA"/>
    <w:rsid w:val="001D1252"/>
    <w:rsid w:val="001D36C8"/>
    <w:rsid w:val="001D415A"/>
    <w:rsid w:val="001E0B5B"/>
    <w:rsid w:val="001E11A0"/>
    <w:rsid w:val="001E342E"/>
    <w:rsid w:val="001F48DB"/>
    <w:rsid w:val="001F5A84"/>
    <w:rsid w:val="001F6D02"/>
    <w:rsid w:val="00203315"/>
    <w:rsid w:val="002048BC"/>
    <w:rsid w:val="002048FF"/>
    <w:rsid w:val="002050A1"/>
    <w:rsid w:val="0020669B"/>
    <w:rsid w:val="0020777E"/>
    <w:rsid w:val="00207EFD"/>
    <w:rsid w:val="00212673"/>
    <w:rsid w:val="00213DA4"/>
    <w:rsid w:val="002257AB"/>
    <w:rsid w:val="00233392"/>
    <w:rsid w:val="00234C3C"/>
    <w:rsid w:val="00234E98"/>
    <w:rsid w:val="00235B1F"/>
    <w:rsid w:val="0024011F"/>
    <w:rsid w:val="002416AD"/>
    <w:rsid w:val="002426EA"/>
    <w:rsid w:val="002445E8"/>
    <w:rsid w:val="0024531C"/>
    <w:rsid w:val="00246D65"/>
    <w:rsid w:val="00250E24"/>
    <w:rsid w:val="00252354"/>
    <w:rsid w:val="0025558F"/>
    <w:rsid w:val="00256B7A"/>
    <w:rsid w:val="00261E4E"/>
    <w:rsid w:val="00263BA4"/>
    <w:rsid w:val="00264591"/>
    <w:rsid w:val="002700EA"/>
    <w:rsid w:val="00272430"/>
    <w:rsid w:val="002752CB"/>
    <w:rsid w:val="00280305"/>
    <w:rsid w:val="00281672"/>
    <w:rsid w:val="0028204A"/>
    <w:rsid w:val="002870B5"/>
    <w:rsid w:val="00290D05"/>
    <w:rsid w:val="00295A42"/>
    <w:rsid w:val="00296C88"/>
    <w:rsid w:val="002A29E1"/>
    <w:rsid w:val="002A3325"/>
    <w:rsid w:val="002A7B8E"/>
    <w:rsid w:val="002B09E6"/>
    <w:rsid w:val="002B3A30"/>
    <w:rsid w:val="002B5BBF"/>
    <w:rsid w:val="002C023B"/>
    <w:rsid w:val="002C043C"/>
    <w:rsid w:val="002C11D4"/>
    <w:rsid w:val="002C29A1"/>
    <w:rsid w:val="002C35F2"/>
    <w:rsid w:val="002C3C60"/>
    <w:rsid w:val="002D4316"/>
    <w:rsid w:val="002D53A6"/>
    <w:rsid w:val="002D6465"/>
    <w:rsid w:val="002D66CD"/>
    <w:rsid w:val="002E1B24"/>
    <w:rsid w:val="002E232B"/>
    <w:rsid w:val="002E53D2"/>
    <w:rsid w:val="002E5A67"/>
    <w:rsid w:val="002F0E69"/>
    <w:rsid w:val="002F0F06"/>
    <w:rsid w:val="002F2AA8"/>
    <w:rsid w:val="002F4F31"/>
    <w:rsid w:val="003029E9"/>
    <w:rsid w:val="003033CF"/>
    <w:rsid w:val="003050AA"/>
    <w:rsid w:val="00307309"/>
    <w:rsid w:val="00313A6C"/>
    <w:rsid w:val="0032361D"/>
    <w:rsid w:val="00326506"/>
    <w:rsid w:val="003265BC"/>
    <w:rsid w:val="00333268"/>
    <w:rsid w:val="00333E71"/>
    <w:rsid w:val="00334890"/>
    <w:rsid w:val="00342034"/>
    <w:rsid w:val="00343597"/>
    <w:rsid w:val="003459C5"/>
    <w:rsid w:val="0034636B"/>
    <w:rsid w:val="00350D57"/>
    <w:rsid w:val="00357D45"/>
    <w:rsid w:val="003641B6"/>
    <w:rsid w:val="0036561F"/>
    <w:rsid w:val="00365C20"/>
    <w:rsid w:val="00367545"/>
    <w:rsid w:val="00375777"/>
    <w:rsid w:val="00382235"/>
    <w:rsid w:val="00384742"/>
    <w:rsid w:val="00384CE3"/>
    <w:rsid w:val="00385923"/>
    <w:rsid w:val="00392F33"/>
    <w:rsid w:val="003948F6"/>
    <w:rsid w:val="00395B47"/>
    <w:rsid w:val="003A7A35"/>
    <w:rsid w:val="003A7E38"/>
    <w:rsid w:val="003B4E12"/>
    <w:rsid w:val="003B69DD"/>
    <w:rsid w:val="003B79F4"/>
    <w:rsid w:val="003C32E2"/>
    <w:rsid w:val="003C338C"/>
    <w:rsid w:val="003C544A"/>
    <w:rsid w:val="003C5887"/>
    <w:rsid w:val="003C5E56"/>
    <w:rsid w:val="003C73FB"/>
    <w:rsid w:val="003D0A5D"/>
    <w:rsid w:val="003D0C48"/>
    <w:rsid w:val="003E3453"/>
    <w:rsid w:val="003E653B"/>
    <w:rsid w:val="003E686B"/>
    <w:rsid w:val="003F22F5"/>
    <w:rsid w:val="003F24E9"/>
    <w:rsid w:val="003F559B"/>
    <w:rsid w:val="003F5810"/>
    <w:rsid w:val="00400EC2"/>
    <w:rsid w:val="004040C1"/>
    <w:rsid w:val="004046D4"/>
    <w:rsid w:val="00404708"/>
    <w:rsid w:val="00405970"/>
    <w:rsid w:val="0041329D"/>
    <w:rsid w:val="00416645"/>
    <w:rsid w:val="00416FFE"/>
    <w:rsid w:val="00417C00"/>
    <w:rsid w:val="00423692"/>
    <w:rsid w:val="00425214"/>
    <w:rsid w:val="004254D6"/>
    <w:rsid w:val="004307C8"/>
    <w:rsid w:val="00430D72"/>
    <w:rsid w:val="0043353E"/>
    <w:rsid w:val="00437E16"/>
    <w:rsid w:val="0044016D"/>
    <w:rsid w:val="00441EC6"/>
    <w:rsid w:val="00442239"/>
    <w:rsid w:val="004434C3"/>
    <w:rsid w:val="00445899"/>
    <w:rsid w:val="00446FDA"/>
    <w:rsid w:val="00447792"/>
    <w:rsid w:val="00447AA4"/>
    <w:rsid w:val="00453E79"/>
    <w:rsid w:val="00457E33"/>
    <w:rsid w:val="00463184"/>
    <w:rsid w:val="00464711"/>
    <w:rsid w:val="004651CC"/>
    <w:rsid w:val="0047646C"/>
    <w:rsid w:val="0048161B"/>
    <w:rsid w:val="00484106"/>
    <w:rsid w:val="004953BB"/>
    <w:rsid w:val="00496986"/>
    <w:rsid w:val="004979C3"/>
    <w:rsid w:val="00497CC5"/>
    <w:rsid w:val="004A24F8"/>
    <w:rsid w:val="004A2520"/>
    <w:rsid w:val="004A2F94"/>
    <w:rsid w:val="004A6BDA"/>
    <w:rsid w:val="004A7890"/>
    <w:rsid w:val="004B29A1"/>
    <w:rsid w:val="004B3388"/>
    <w:rsid w:val="004B5626"/>
    <w:rsid w:val="004C5349"/>
    <w:rsid w:val="004C658E"/>
    <w:rsid w:val="004C6EFD"/>
    <w:rsid w:val="004D1371"/>
    <w:rsid w:val="004D64BC"/>
    <w:rsid w:val="004E513D"/>
    <w:rsid w:val="004E53AF"/>
    <w:rsid w:val="004E5E27"/>
    <w:rsid w:val="004E793B"/>
    <w:rsid w:val="004E7E67"/>
    <w:rsid w:val="004F0C84"/>
    <w:rsid w:val="004F24B7"/>
    <w:rsid w:val="004F7154"/>
    <w:rsid w:val="004F752C"/>
    <w:rsid w:val="0050053B"/>
    <w:rsid w:val="005018BF"/>
    <w:rsid w:val="005049DF"/>
    <w:rsid w:val="005068F8"/>
    <w:rsid w:val="00506BE5"/>
    <w:rsid w:val="005079AD"/>
    <w:rsid w:val="00507C0C"/>
    <w:rsid w:val="005122A1"/>
    <w:rsid w:val="0052008B"/>
    <w:rsid w:val="00520772"/>
    <w:rsid w:val="00520A22"/>
    <w:rsid w:val="005230CE"/>
    <w:rsid w:val="00532102"/>
    <w:rsid w:val="00532D6C"/>
    <w:rsid w:val="00535AD2"/>
    <w:rsid w:val="005427A7"/>
    <w:rsid w:val="005501E8"/>
    <w:rsid w:val="0055166A"/>
    <w:rsid w:val="0056020A"/>
    <w:rsid w:val="005659E3"/>
    <w:rsid w:val="00565C58"/>
    <w:rsid w:val="005701EE"/>
    <w:rsid w:val="00571098"/>
    <w:rsid w:val="00574780"/>
    <w:rsid w:val="00576C12"/>
    <w:rsid w:val="005830C8"/>
    <w:rsid w:val="00584101"/>
    <w:rsid w:val="00585602"/>
    <w:rsid w:val="005908A4"/>
    <w:rsid w:val="00591D92"/>
    <w:rsid w:val="00595186"/>
    <w:rsid w:val="00595A37"/>
    <w:rsid w:val="00596E96"/>
    <w:rsid w:val="00596FB3"/>
    <w:rsid w:val="005A06ED"/>
    <w:rsid w:val="005A09FF"/>
    <w:rsid w:val="005A0F07"/>
    <w:rsid w:val="005A36A4"/>
    <w:rsid w:val="005B2CA8"/>
    <w:rsid w:val="005B34C4"/>
    <w:rsid w:val="005C2B24"/>
    <w:rsid w:val="005C2F23"/>
    <w:rsid w:val="005C3102"/>
    <w:rsid w:val="005C3FDA"/>
    <w:rsid w:val="005C4905"/>
    <w:rsid w:val="005C5B71"/>
    <w:rsid w:val="005D11A6"/>
    <w:rsid w:val="005D3D49"/>
    <w:rsid w:val="005D7AA0"/>
    <w:rsid w:val="005E01CF"/>
    <w:rsid w:val="005E363D"/>
    <w:rsid w:val="005E4282"/>
    <w:rsid w:val="005E5E03"/>
    <w:rsid w:val="005E6585"/>
    <w:rsid w:val="005E66BD"/>
    <w:rsid w:val="005E6D15"/>
    <w:rsid w:val="005E7F3D"/>
    <w:rsid w:val="005F2535"/>
    <w:rsid w:val="005F42AA"/>
    <w:rsid w:val="005F4BB0"/>
    <w:rsid w:val="005F7AE1"/>
    <w:rsid w:val="00601782"/>
    <w:rsid w:val="00603FDD"/>
    <w:rsid w:val="006040F8"/>
    <w:rsid w:val="006063EB"/>
    <w:rsid w:val="00607F8E"/>
    <w:rsid w:val="00612910"/>
    <w:rsid w:val="00624232"/>
    <w:rsid w:val="00625D3E"/>
    <w:rsid w:val="00630171"/>
    <w:rsid w:val="00635182"/>
    <w:rsid w:val="00640314"/>
    <w:rsid w:val="00642380"/>
    <w:rsid w:val="00642FAD"/>
    <w:rsid w:val="00645BB8"/>
    <w:rsid w:val="00645FB0"/>
    <w:rsid w:val="006472E4"/>
    <w:rsid w:val="006501B8"/>
    <w:rsid w:val="0065732B"/>
    <w:rsid w:val="006600BF"/>
    <w:rsid w:val="006611E0"/>
    <w:rsid w:val="00661281"/>
    <w:rsid w:val="006628A4"/>
    <w:rsid w:val="00662F5E"/>
    <w:rsid w:val="00665980"/>
    <w:rsid w:val="00665EAF"/>
    <w:rsid w:val="00666738"/>
    <w:rsid w:val="006671FD"/>
    <w:rsid w:val="006737F3"/>
    <w:rsid w:val="00675D51"/>
    <w:rsid w:val="0067683E"/>
    <w:rsid w:val="00680D70"/>
    <w:rsid w:val="0068104B"/>
    <w:rsid w:val="006811F1"/>
    <w:rsid w:val="006816EB"/>
    <w:rsid w:val="00693981"/>
    <w:rsid w:val="006A1B9E"/>
    <w:rsid w:val="006A4DBF"/>
    <w:rsid w:val="006A5695"/>
    <w:rsid w:val="006A760C"/>
    <w:rsid w:val="006B00F6"/>
    <w:rsid w:val="006B031A"/>
    <w:rsid w:val="006B1406"/>
    <w:rsid w:val="006B7684"/>
    <w:rsid w:val="006B7695"/>
    <w:rsid w:val="006B77EA"/>
    <w:rsid w:val="006C2853"/>
    <w:rsid w:val="006C413B"/>
    <w:rsid w:val="006C4D6C"/>
    <w:rsid w:val="006D01BC"/>
    <w:rsid w:val="006D3009"/>
    <w:rsid w:val="006D3C52"/>
    <w:rsid w:val="006D609B"/>
    <w:rsid w:val="006E1CED"/>
    <w:rsid w:val="006E5A1A"/>
    <w:rsid w:val="006E73F1"/>
    <w:rsid w:val="006E7503"/>
    <w:rsid w:val="006F7BEF"/>
    <w:rsid w:val="0070002C"/>
    <w:rsid w:val="00702B8E"/>
    <w:rsid w:val="00706065"/>
    <w:rsid w:val="0070694C"/>
    <w:rsid w:val="00711BF6"/>
    <w:rsid w:val="007128F9"/>
    <w:rsid w:val="00715CDB"/>
    <w:rsid w:val="007160BA"/>
    <w:rsid w:val="00721B77"/>
    <w:rsid w:val="007230FB"/>
    <w:rsid w:val="00723E72"/>
    <w:rsid w:val="00724EA9"/>
    <w:rsid w:val="007255DE"/>
    <w:rsid w:val="00730657"/>
    <w:rsid w:val="007314E9"/>
    <w:rsid w:val="00732B4B"/>
    <w:rsid w:val="00735CD0"/>
    <w:rsid w:val="0073682F"/>
    <w:rsid w:val="00736E91"/>
    <w:rsid w:val="00740F14"/>
    <w:rsid w:val="00740F95"/>
    <w:rsid w:val="0074470A"/>
    <w:rsid w:val="00745327"/>
    <w:rsid w:val="0074539D"/>
    <w:rsid w:val="00745DD9"/>
    <w:rsid w:val="00747A52"/>
    <w:rsid w:val="00751F25"/>
    <w:rsid w:val="00752239"/>
    <w:rsid w:val="00753409"/>
    <w:rsid w:val="00753642"/>
    <w:rsid w:val="00754073"/>
    <w:rsid w:val="007554F7"/>
    <w:rsid w:val="00755B94"/>
    <w:rsid w:val="00760306"/>
    <w:rsid w:val="00764236"/>
    <w:rsid w:val="00764C26"/>
    <w:rsid w:val="00772330"/>
    <w:rsid w:val="0077619B"/>
    <w:rsid w:val="00782EE3"/>
    <w:rsid w:val="00783032"/>
    <w:rsid w:val="007914A7"/>
    <w:rsid w:val="00797B37"/>
    <w:rsid w:val="007A24E4"/>
    <w:rsid w:val="007A4424"/>
    <w:rsid w:val="007B2BBD"/>
    <w:rsid w:val="007B7993"/>
    <w:rsid w:val="007B7B41"/>
    <w:rsid w:val="007C3A07"/>
    <w:rsid w:val="007C4579"/>
    <w:rsid w:val="007C5690"/>
    <w:rsid w:val="007C594A"/>
    <w:rsid w:val="007C68FE"/>
    <w:rsid w:val="007C7122"/>
    <w:rsid w:val="007D1C09"/>
    <w:rsid w:val="007D5C86"/>
    <w:rsid w:val="007E1648"/>
    <w:rsid w:val="007E237B"/>
    <w:rsid w:val="007E5907"/>
    <w:rsid w:val="007E5A9E"/>
    <w:rsid w:val="007E6E0D"/>
    <w:rsid w:val="007E7CFD"/>
    <w:rsid w:val="007E7E6E"/>
    <w:rsid w:val="00804B7D"/>
    <w:rsid w:val="00805118"/>
    <w:rsid w:val="00805637"/>
    <w:rsid w:val="008066CB"/>
    <w:rsid w:val="008077E3"/>
    <w:rsid w:val="008125FB"/>
    <w:rsid w:val="008141B7"/>
    <w:rsid w:val="008154AE"/>
    <w:rsid w:val="00817F25"/>
    <w:rsid w:val="008201B5"/>
    <w:rsid w:val="0082027A"/>
    <w:rsid w:val="00822A71"/>
    <w:rsid w:val="00826549"/>
    <w:rsid w:val="00827636"/>
    <w:rsid w:val="00831C7C"/>
    <w:rsid w:val="00833CCF"/>
    <w:rsid w:val="00835484"/>
    <w:rsid w:val="0083596F"/>
    <w:rsid w:val="008373B6"/>
    <w:rsid w:val="0084383D"/>
    <w:rsid w:val="00845F50"/>
    <w:rsid w:val="00847296"/>
    <w:rsid w:val="008477D3"/>
    <w:rsid w:val="00850AF1"/>
    <w:rsid w:val="008523DB"/>
    <w:rsid w:val="00852A97"/>
    <w:rsid w:val="00853647"/>
    <w:rsid w:val="00854E18"/>
    <w:rsid w:val="00854FF8"/>
    <w:rsid w:val="00855988"/>
    <w:rsid w:val="00862881"/>
    <w:rsid w:val="0086366E"/>
    <w:rsid w:val="00863FCB"/>
    <w:rsid w:val="0086796F"/>
    <w:rsid w:val="008700A3"/>
    <w:rsid w:val="00871AD4"/>
    <w:rsid w:val="00877175"/>
    <w:rsid w:val="00877996"/>
    <w:rsid w:val="00880688"/>
    <w:rsid w:val="00880BFA"/>
    <w:rsid w:val="0088157E"/>
    <w:rsid w:val="00884E25"/>
    <w:rsid w:val="0088537C"/>
    <w:rsid w:val="00887AD3"/>
    <w:rsid w:val="00897164"/>
    <w:rsid w:val="008A076A"/>
    <w:rsid w:val="008A079D"/>
    <w:rsid w:val="008A15B4"/>
    <w:rsid w:val="008A32CC"/>
    <w:rsid w:val="008A35C2"/>
    <w:rsid w:val="008A5DE6"/>
    <w:rsid w:val="008A6A69"/>
    <w:rsid w:val="008A7D1A"/>
    <w:rsid w:val="008B3BAC"/>
    <w:rsid w:val="008B5045"/>
    <w:rsid w:val="008B59AE"/>
    <w:rsid w:val="008B6167"/>
    <w:rsid w:val="008B67ED"/>
    <w:rsid w:val="008C0361"/>
    <w:rsid w:val="008C05B1"/>
    <w:rsid w:val="008C1467"/>
    <w:rsid w:val="008C1898"/>
    <w:rsid w:val="008C2065"/>
    <w:rsid w:val="008C7923"/>
    <w:rsid w:val="008D0C4C"/>
    <w:rsid w:val="008D1147"/>
    <w:rsid w:val="008D1E9D"/>
    <w:rsid w:val="008D1EBB"/>
    <w:rsid w:val="008D466E"/>
    <w:rsid w:val="008D665E"/>
    <w:rsid w:val="008D6D06"/>
    <w:rsid w:val="008E01A8"/>
    <w:rsid w:val="008E3299"/>
    <w:rsid w:val="008E4EF3"/>
    <w:rsid w:val="008E5619"/>
    <w:rsid w:val="008E60B7"/>
    <w:rsid w:val="008F1F9A"/>
    <w:rsid w:val="008F4747"/>
    <w:rsid w:val="008F4B15"/>
    <w:rsid w:val="00902469"/>
    <w:rsid w:val="00902EEE"/>
    <w:rsid w:val="00903042"/>
    <w:rsid w:val="00905288"/>
    <w:rsid w:val="00911208"/>
    <w:rsid w:val="00915AAA"/>
    <w:rsid w:val="00915EAF"/>
    <w:rsid w:val="00916E90"/>
    <w:rsid w:val="00920CA9"/>
    <w:rsid w:val="00921667"/>
    <w:rsid w:val="009253AE"/>
    <w:rsid w:val="00925452"/>
    <w:rsid w:val="009267AF"/>
    <w:rsid w:val="00932D2A"/>
    <w:rsid w:val="009359C5"/>
    <w:rsid w:val="00936983"/>
    <w:rsid w:val="00937276"/>
    <w:rsid w:val="00937665"/>
    <w:rsid w:val="009410C4"/>
    <w:rsid w:val="009417FE"/>
    <w:rsid w:val="0094367F"/>
    <w:rsid w:val="009460A9"/>
    <w:rsid w:val="00952F88"/>
    <w:rsid w:val="00957A87"/>
    <w:rsid w:val="0096018C"/>
    <w:rsid w:val="009604B7"/>
    <w:rsid w:val="009649CF"/>
    <w:rsid w:val="009667C8"/>
    <w:rsid w:val="00966A48"/>
    <w:rsid w:val="00966B22"/>
    <w:rsid w:val="00974F75"/>
    <w:rsid w:val="00975CBC"/>
    <w:rsid w:val="00976E99"/>
    <w:rsid w:val="00977803"/>
    <w:rsid w:val="00983185"/>
    <w:rsid w:val="0098456F"/>
    <w:rsid w:val="00991B21"/>
    <w:rsid w:val="00992C55"/>
    <w:rsid w:val="00994B2B"/>
    <w:rsid w:val="00997899"/>
    <w:rsid w:val="00997C9E"/>
    <w:rsid w:val="009A0515"/>
    <w:rsid w:val="009A123D"/>
    <w:rsid w:val="009A412A"/>
    <w:rsid w:val="009A56FC"/>
    <w:rsid w:val="009A6438"/>
    <w:rsid w:val="009B21CB"/>
    <w:rsid w:val="009B5136"/>
    <w:rsid w:val="009B53B4"/>
    <w:rsid w:val="009B62FB"/>
    <w:rsid w:val="009C092F"/>
    <w:rsid w:val="009C0CA3"/>
    <w:rsid w:val="009C2D69"/>
    <w:rsid w:val="009C534A"/>
    <w:rsid w:val="009C6BAF"/>
    <w:rsid w:val="009C7CE5"/>
    <w:rsid w:val="009D1621"/>
    <w:rsid w:val="009D1D1F"/>
    <w:rsid w:val="009D2E5F"/>
    <w:rsid w:val="009D46B3"/>
    <w:rsid w:val="009D4857"/>
    <w:rsid w:val="009D5A9B"/>
    <w:rsid w:val="009D6130"/>
    <w:rsid w:val="009E1970"/>
    <w:rsid w:val="009E2B0C"/>
    <w:rsid w:val="009E4DFF"/>
    <w:rsid w:val="009E6F5F"/>
    <w:rsid w:val="009F28DB"/>
    <w:rsid w:val="009F2CC9"/>
    <w:rsid w:val="009F3F9D"/>
    <w:rsid w:val="009F54A7"/>
    <w:rsid w:val="00A00E14"/>
    <w:rsid w:val="00A0223A"/>
    <w:rsid w:val="00A05B28"/>
    <w:rsid w:val="00A069B8"/>
    <w:rsid w:val="00A0705F"/>
    <w:rsid w:val="00A17607"/>
    <w:rsid w:val="00A2284D"/>
    <w:rsid w:val="00A259D7"/>
    <w:rsid w:val="00A262B2"/>
    <w:rsid w:val="00A27680"/>
    <w:rsid w:val="00A3063F"/>
    <w:rsid w:val="00A30A27"/>
    <w:rsid w:val="00A33057"/>
    <w:rsid w:val="00A34C81"/>
    <w:rsid w:val="00A35408"/>
    <w:rsid w:val="00A36C77"/>
    <w:rsid w:val="00A50481"/>
    <w:rsid w:val="00A50628"/>
    <w:rsid w:val="00A52B23"/>
    <w:rsid w:val="00A53A0E"/>
    <w:rsid w:val="00A5495F"/>
    <w:rsid w:val="00A575EE"/>
    <w:rsid w:val="00A613B8"/>
    <w:rsid w:val="00A62EE4"/>
    <w:rsid w:val="00A6349A"/>
    <w:rsid w:val="00A706EA"/>
    <w:rsid w:val="00A72521"/>
    <w:rsid w:val="00A72F53"/>
    <w:rsid w:val="00A74DEC"/>
    <w:rsid w:val="00A75755"/>
    <w:rsid w:val="00A771E3"/>
    <w:rsid w:val="00A772E6"/>
    <w:rsid w:val="00A803FC"/>
    <w:rsid w:val="00A818F8"/>
    <w:rsid w:val="00A81A8C"/>
    <w:rsid w:val="00A82467"/>
    <w:rsid w:val="00A8734C"/>
    <w:rsid w:val="00A90F65"/>
    <w:rsid w:val="00A94616"/>
    <w:rsid w:val="00A95F44"/>
    <w:rsid w:val="00A96AFA"/>
    <w:rsid w:val="00A96F29"/>
    <w:rsid w:val="00AA0C28"/>
    <w:rsid w:val="00AA14A4"/>
    <w:rsid w:val="00AA2915"/>
    <w:rsid w:val="00AA5146"/>
    <w:rsid w:val="00AA534E"/>
    <w:rsid w:val="00AA5702"/>
    <w:rsid w:val="00AA6F18"/>
    <w:rsid w:val="00AA72A4"/>
    <w:rsid w:val="00AA731C"/>
    <w:rsid w:val="00AB1A54"/>
    <w:rsid w:val="00AB2C8B"/>
    <w:rsid w:val="00AB52FC"/>
    <w:rsid w:val="00AB5BFE"/>
    <w:rsid w:val="00AC6FD1"/>
    <w:rsid w:val="00AC76FD"/>
    <w:rsid w:val="00AD3620"/>
    <w:rsid w:val="00AD638C"/>
    <w:rsid w:val="00AE0668"/>
    <w:rsid w:val="00AE1ECE"/>
    <w:rsid w:val="00AE34A5"/>
    <w:rsid w:val="00AE380C"/>
    <w:rsid w:val="00AE4299"/>
    <w:rsid w:val="00AE4B30"/>
    <w:rsid w:val="00AE7548"/>
    <w:rsid w:val="00AF0343"/>
    <w:rsid w:val="00AF4BBD"/>
    <w:rsid w:val="00AF686A"/>
    <w:rsid w:val="00AF7342"/>
    <w:rsid w:val="00B006D5"/>
    <w:rsid w:val="00B01A35"/>
    <w:rsid w:val="00B05689"/>
    <w:rsid w:val="00B115D3"/>
    <w:rsid w:val="00B11CC2"/>
    <w:rsid w:val="00B125D4"/>
    <w:rsid w:val="00B135E5"/>
    <w:rsid w:val="00B22CC5"/>
    <w:rsid w:val="00B30121"/>
    <w:rsid w:val="00B31026"/>
    <w:rsid w:val="00B31A45"/>
    <w:rsid w:val="00B323C5"/>
    <w:rsid w:val="00B32D05"/>
    <w:rsid w:val="00B33A8C"/>
    <w:rsid w:val="00B33CF3"/>
    <w:rsid w:val="00B34FCE"/>
    <w:rsid w:val="00B3753D"/>
    <w:rsid w:val="00B4304A"/>
    <w:rsid w:val="00B471F8"/>
    <w:rsid w:val="00B4792E"/>
    <w:rsid w:val="00B52507"/>
    <w:rsid w:val="00B52A10"/>
    <w:rsid w:val="00B53C30"/>
    <w:rsid w:val="00B62C8C"/>
    <w:rsid w:val="00B70758"/>
    <w:rsid w:val="00B72077"/>
    <w:rsid w:val="00B76C49"/>
    <w:rsid w:val="00B8249A"/>
    <w:rsid w:val="00B92377"/>
    <w:rsid w:val="00B93695"/>
    <w:rsid w:val="00B95A40"/>
    <w:rsid w:val="00B962C8"/>
    <w:rsid w:val="00B963F9"/>
    <w:rsid w:val="00B9655F"/>
    <w:rsid w:val="00B96CEE"/>
    <w:rsid w:val="00B96D0F"/>
    <w:rsid w:val="00B970E3"/>
    <w:rsid w:val="00B9759C"/>
    <w:rsid w:val="00BA024B"/>
    <w:rsid w:val="00BA0AAE"/>
    <w:rsid w:val="00BA0AB9"/>
    <w:rsid w:val="00BA1C1B"/>
    <w:rsid w:val="00BA4825"/>
    <w:rsid w:val="00BB127E"/>
    <w:rsid w:val="00BB255C"/>
    <w:rsid w:val="00BB3399"/>
    <w:rsid w:val="00BB3E1B"/>
    <w:rsid w:val="00BB4855"/>
    <w:rsid w:val="00BC14CC"/>
    <w:rsid w:val="00BC2651"/>
    <w:rsid w:val="00BC5F91"/>
    <w:rsid w:val="00BC79E4"/>
    <w:rsid w:val="00BD19F6"/>
    <w:rsid w:val="00BD418B"/>
    <w:rsid w:val="00BD646D"/>
    <w:rsid w:val="00BE59D0"/>
    <w:rsid w:val="00BE6F3F"/>
    <w:rsid w:val="00C059FE"/>
    <w:rsid w:val="00C07CCA"/>
    <w:rsid w:val="00C07E03"/>
    <w:rsid w:val="00C10B5A"/>
    <w:rsid w:val="00C130B9"/>
    <w:rsid w:val="00C1385A"/>
    <w:rsid w:val="00C13C37"/>
    <w:rsid w:val="00C144C7"/>
    <w:rsid w:val="00C14C34"/>
    <w:rsid w:val="00C17945"/>
    <w:rsid w:val="00C2016C"/>
    <w:rsid w:val="00C2608A"/>
    <w:rsid w:val="00C27CD9"/>
    <w:rsid w:val="00C30039"/>
    <w:rsid w:val="00C30B57"/>
    <w:rsid w:val="00C315F6"/>
    <w:rsid w:val="00C35BD6"/>
    <w:rsid w:val="00C41FBB"/>
    <w:rsid w:val="00C450CD"/>
    <w:rsid w:val="00C51C91"/>
    <w:rsid w:val="00C55764"/>
    <w:rsid w:val="00C6014B"/>
    <w:rsid w:val="00C609CB"/>
    <w:rsid w:val="00C60F64"/>
    <w:rsid w:val="00C61A62"/>
    <w:rsid w:val="00C61AC5"/>
    <w:rsid w:val="00C61F8C"/>
    <w:rsid w:val="00C62916"/>
    <w:rsid w:val="00C6297A"/>
    <w:rsid w:val="00C7261D"/>
    <w:rsid w:val="00C726D0"/>
    <w:rsid w:val="00C76013"/>
    <w:rsid w:val="00C80CC1"/>
    <w:rsid w:val="00C828A4"/>
    <w:rsid w:val="00C84976"/>
    <w:rsid w:val="00C849DD"/>
    <w:rsid w:val="00C84E54"/>
    <w:rsid w:val="00C86208"/>
    <w:rsid w:val="00C87E5D"/>
    <w:rsid w:val="00C90B77"/>
    <w:rsid w:val="00C9611E"/>
    <w:rsid w:val="00C961B5"/>
    <w:rsid w:val="00C97D3D"/>
    <w:rsid w:val="00CA173A"/>
    <w:rsid w:val="00CA36BF"/>
    <w:rsid w:val="00CA436A"/>
    <w:rsid w:val="00CA727E"/>
    <w:rsid w:val="00CB25F2"/>
    <w:rsid w:val="00CB2899"/>
    <w:rsid w:val="00CB380A"/>
    <w:rsid w:val="00CB3CBA"/>
    <w:rsid w:val="00CB42AB"/>
    <w:rsid w:val="00CB7772"/>
    <w:rsid w:val="00CB7D41"/>
    <w:rsid w:val="00CC30E1"/>
    <w:rsid w:val="00CC3515"/>
    <w:rsid w:val="00CC3AB1"/>
    <w:rsid w:val="00CC72FD"/>
    <w:rsid w:val="00CC765B"/>
    <w:rsid w:val="00CD0BBA"/>
    <w:rsid w:val="00CD1277"/>
    <w:rsid w:val="00CD271F"/>
    <w:rsid w:val="00CD33AF"/>
    <w:rsid w:val="00CD65F8"/>
    <w:rsid w:val="00CD6DBE"/>
    <w:rsid w:val="00CD7777"/>
    <w:rsid w:val="00CE048B"/>
    <w:rsid w:val="00CE17DD"/>
    <w:rsid w:val="00CE4514"/>
    <w:rsid w:val="00CE55E4"/>
    <w:rsid w:val="00CE5873"/>
    <w:rsid w:val="00CE5CCE"/>
    <w:rsid w:val="00CE5EEB"/>
    <w:rsid w:val="00CE604C"/>
    <w:rsid w:val="00CF065B"/>
    <w:rsid w:val="00CF4CF4"/>
    <w:rsid w:val="00CF558D"/>
    <w:rsid w:val="00CF5FBA"/>
    <w:rsid w:val="00CF6AA8"/>
    <w:rsid w:val="00D00199"/>
    <w:rsid w:val="00D049D6"/>
    <w:rsid w:val="00D05845"/>
    <w:rsid w:val="00D10C06"/>
    <w:rsid w:val="00D13CA0"/>
    <w:rsid w:val="00D16A5A"/>
    <w:rsid w:val="00D232F8"/>
    <w:rsid w:val="00D23364"/>
    <w:rsid w:val="00D246EE"/>
    <w:rsid w:val="00D25225"/>
    <w:rsid w:val="00D265FD"/>
    <w:rsid w:val="00D3119C"/>
    <w:rsid w:val="00D3344E"/>
    <w:rsid w:val="00D35181"/>
    <w:rsid w:val="00D37EB9"/>
    <w:rsid w:val="00D41B3B"/>
    <w:rsid w:val="00D42423"/>
    <w:rsid w:val="00D44CE4"/>
    <w:rsid w:val="00D45F1C"/>
    <w:rsid w:val="00D508CB"/>
    <w:rsid w:val="00D53887"/>
    <w:rsid w:val="00D55397"/>
    <w:rsid w:val="00D62897"/>
    <w:rsid w:val="00D654E1"/>
    <w:rsid w:val="00D67658"/>
    <w:rsid w:val="00D67C39"/>
    <w:rsid w:val="00D701DA"/>
    <w:rsid w:val="00D707B7"/>
    <w:rsid w:val="00D70A26"/>
    <w:rsid w:val="00D70B6F"/>
    <w:rsid w:val="00D73D7C"/>
    <w:rsid w:val="00D76980"/>
    <w:rsid w:val="00D779FD"/>
    <w:rsid w:val="00D80487"/>
    <w:rsid w:val="00D815FC"/>
    <w:rsid w:val="00D87CD8"/>
    <w:rsid w:val="00D92580"/>
    <w:rsid w:val="00D93EF9"/>
    <w:rsid w:val="00D969EF"/>
    <w:rsid w:val="00D970E3"/>
    <w:rsid w:val="00DA257A"/>
    <w:rsid w:val="00DA29DD"/>
    <w:rsid w:val="00DB0F42"/>
    <w:rsid w:val="00DB2016"/>
    <w:rsid w:val="00DB28D2"/>
    <w:rsid w:val="00DB57BC"/>
    <w:rsid w:val="00DC0B1F"/>
    <w:rsid w:val="00DC755B"/>
    <w:rsid w:val="00DD0798"/>
    <w:rsid w:val="00DD5B9C"/>
    <w:rsid w:val="00DE2A5E"/>
    <w:rsid w:val="00DE4604"/>
    <w:rsid w:val="00DE79F8"/>
    <w:rsid w:val="00DF2814"/>
    <w:rsid w:val="00DF3498"/>
    <w:rsid w:val="00DF4ECF"/>
    <w:rsid w:val="00E015C7"/>
    <w:rsid w:val="00E06AF0"/>
    <w:rsid w:val="00E11315"/>
    <w:rsid w:val="00E12542"/>
    <w:rsid w:val="00E127EB"/>
    <w:rsid w:val="00E158A3"/>
    <w:rsid w:val="00E16625"/>
    <w:rsid w:val="00E22567"/>
    <w:rsid w:val="00E23B63"/>
    <w:rsid w:val="00E24DC3"/>
    <w:rsid w:val="00E27229"/>
    <w:rsid w:val="00E27329"/>
    <w:rsid w:val="00E27FB4"/>
    <w:rsid w:val="00E30459"/>
    <w:rsid w:val="00E359DA"/>
    <w:rsid w:val="00E36631"/>
    <w:rsid w:val="00E36944"/>
    <w:rsid w:val="00E40FCF"/>
    <w:rsid w:val="00E42059"/>
    <w:rsid w:val="00E44E49"/>
    <w:rsid w:val="00E47A9E"/>
    <w:rsid w:val="00E5023F"/>
    <w:rsid w:val="00E515B8"/>
    <w:rsid w:val="00E52880"/>
    <w:rsid w:val="00E55301"/>
    <w:rsid w:val="00E60F7C"/>
    <w:rsid w:val="00E6444E"/>
    <w:rsid w:val="00E701E8"/>
    <w:rsid w:val="00E733D8"/>
    <w:rsid w:val="00E733DB"/>
    <w:rsid w:val="00E805BD"/>
    <w:rsid w:val="00E80697"/>
    <w:rsid w:val="00E81364"/>
    <w:rsid w:val="00E81DD9"/>
    <w:rsid w:val="00E86AB7"/>
    <w:rsid w:val="00E9091D"/>
    <w:rsid w:val="00E91793"/>
    <w:rsid w:val="00E93326"/>
    <w:rsid w:val="00E94FF0"/>
    <w:rsid w:val="00E959DA"/>
    <w:rsid w:val="00EA0C18"/>
    <w:rsid w:val="00EA29FD"/>
    <w:rsid w:val="00EA2ED5"/>
    <w:rsid w:val="00EA54C9"/>
    <w:rsid w:val="00EA6710"/>
    <w:rsid w:val="00EB6880"/>
    <w:rsid w:val="00EC0118"/>
    <w:rsid w:val="00EC06F9"/>
    <w:rsid w:val="00EC6240"/>
    <w:rsid w:val="00EC743B"/>
    <w:rsid w:val="00ED2DFE"/>
    <w:rsid w:val="00ED2F82"/>
    <w:rsid w:val="00ED35D3"/>
    <w:rsid w:val="00ED40F5"/>
    <w:rsid w:val="00ED5CF6"/>
    <w:rsid w:val="00ED6CA3"/>
    <w:rsid w:val="00ED6E35"/>
    <w:rsid w:val="00EE0912"/>
    <w:rsid w:val="00EE4F26"/>
    <w:rsid w:val="00EE7AB3"/>
    <w:rsid w:val="00EF356A"/>
    <w:rsid w:val="00EF3ABA"/>
    <w:rsid w:val="00EF5059"/>
    <w:rsid w:val="00EF5A8D"/>
    <w:rsid w:val="00F0100A"/>
    <w:rsid w:val="00F02536"/>
    <w:rsid w:val="00F044D7"/>
    <w:rsid w:val="00F048E9"/>
    <w:rsid w:val="00F057FC"/>
    <w:rsid w:val="00F10FDF"/>
    <w:rsid w:val="00F118E5"/>
    <w:rsid w:val="00F1339A"/>
    <w:rsid w:val="00F16AD8"/>
    <w:rsid w:val="00F17094"/>
    <w:rsid w:val="00F20EC8"/>
    <w:rsid w:val="00F24190"/>
    <w:rsid w:val="00F26097"/>
    <w:rsid w:val="00F26D3A"/>
    <w:rsid w:val="00F30885"/>
    <w:rsid w:val="00F32554"/>
    <w:rsid w:val="00F3293D"/>
    <w:rsid w:val="00F355E7"/>
    <w:rsid w:val="00F35AF6"/>
    <w:rsid w:val="00F36AF4"/>
    <w:rsid w:val="00F421F8"/>
    <w:rsid w:val="00F443A3"/>
    <w:rsid w:val="00F459B8"/>
    <w:rsid w:val="00F541C1"/>
    <w:rsid w:val="00F54804"/>
    <w:rsid w:val="00F60A12"/>
    <w:rsid w:val="00F664B3"/>
    <w:rsid w:val="00F671D6"/>
    <w:rsid w:val="00F71557"/>
    <w:rsid w:val="00F715E3"/>
    <w:rsid w:val="00F73351"/>
    <w:rsid w:val="00F768C4"/>
    <w:rsid w:val="00F77F5D"/>
    <w:rsid w:val="00F810B2"/>
    <w:rsid w:val="00F82682"/>
    <w:rsid w:val="00F8701E"/>
    <w:rsid w:val="00F9765A"/>
    <w:rsid w:val="00F97E5D"/>
    <w:rsid w:val="00FA04A6"/>
    <w:rsid w:val="00FA32A2"/>
    <w:rsid w:val="00FA3543"/>
    <w:rsid w:val="00FA5139"/>
    <w:rsid w:val="00FA5786"/>
    <w:rsid w:val="00FB11DD"/>
    <w:rsid w:val="00FB75E5"/>
    <w:rsid w:val="00FC20D9"/>
    <w:rsid w:val="00FC2F89"/>
    <w:rsid w:val="00FC32E0"/>
    <w:rsid w:val="00FC3592"/>
    <w:rsid w:val="00FC4BB9"/>
    <w:rsid w:val="00FC5EDC"/>
    <w:rsid w:val="00FC6D0D"/>
    <w:rsid w:val="00FC6F1F"/>
    <w:rsid w:val="00FD0889"/>
    <w:rsid w:val="00FD239F"/>
    <w:rsid w:val="00FD4063"/>
    <w:rsid w:val="00FD57F7"/>
    <w:rsid w:val="00FD6E90"/>
    <w:rsid w:val="00FE3460"/>
    <w:rsid w:val="00FE519E"/>
    <w:rsid w:val="00FE628D"/>
    <w:rsid w:val="00FE7024"/>
    <w:rsid w:val="00FE7193"/>
    <w:rsid w:val="00FF146E"/>
    <w:rsid w:val="00FF2BF0"/>
    <w:rsid w:val="00FF56F1"/>
    <w:rsid w:val="00FF60B2"/>
    <w:rsid w:val="00FF61BF"/>
    <w:rsid w:val="00FF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70E313"/>
  <w15:docId w15:val="{58F5B3B2-6FB0-40BE-AFCD-3969C67A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73C"/>
    <w:rPr>
      <w:sz w:val="24"/>
      <w:szCs w:val="24"/>
    </w:rPr>
  </w:style>
  <w:style w:type="paragraph" w:styleId="Heading2">
    <w:name w:val="heading 2"/>
    <w:basedOn w:val="Normal"/>
    <w:next w:val="Normal"/>
    <w:link w:val="Heading2Char"/>
    <w:uiPriority w:val="9"/>
    <w:unhideWhenUsed/>
    <w:qFormat/>
    <w:rsid w:val="002645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5E4282"/>
    <w:pPr>
      <w:spacing w:before="100" w:beforeAutospacing="1" w:after="100" w:afterAutospacing="1"/>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980"/>
    <w:pPr>
      <w:spacing w:before="100" w:beforeAutospacing="1" w:after="100" w:afterAutospacing="1"/>
    </w:pPr>
    <w:rPr>
      <w:rFonts w:ascii="Times New Roman" w:hAnsi="Times New Roman"/>
    </w:rPr>
  </w:style>
  <w:style w:type="character" w:styleId="Hyperlink">
    <w:name w:val="Hyperlink"/>
    <w:uiPriority w:val="99"/>
    <w:unhideWhenUsed/>
    <w:rsid w:val="00D73D7C"/>
    <w:rPr>
      <w:color w:val="0000FF"/>
      <w:u w:val="single"/>
    </w:rPr>
  </w:style>
  <w:style w:type="paragraph" w:styleId="Header">
    <w:name w:val="header"/>
    <w:basedOn w:val="Normal"/>
    <w:link w:val="HeaderChar"/>
    <w:uiPriority w:val="99"/>
    <w:unhideWhenUsed/>
    <w:rsid w:val="00367545"/>
    <w:pPr>
      <w:tabs>
        <w:tab w:val="center" w:pos="4320"/>
        <w:tab w:val="right" w:pos="8640"/>
      </w:tabs>
    </w:pPr>
  </w:style>
  <w:style w:type="character" w:customStyle="1" w:styleId="HeaderChar">
    <w:name w:val="Header Char"/>
    <w:basedOn w:val="DefaultParagraphFont"/>
    <w:link w:val="Header"/>
    <w:uiPriority w:val="99"/>
    <w:rsid w:val="00367545"/>
  </w:style>
  <w:style w:type="paragraph" w:styleId="Footer">
    <w:name w:val="footer"/>
    <w:basedOn w:val="Normal"/>
    <w:link w:val="FooterChar"/>
    <w:uiPriority w:val="99"/>
    <w:unhideWhenUsed/>
    <w:rsid w:val="00367545"/>
    <w:pPr>
      <w:tabs>
        <w:tab w:val="center" w:pos="4320"/>
        <w:tab w:val="right" w:pos="8640"/>
      </w:tabs>
    </w:pPr>
  </w:style>
  <w:style w:type="character" w:customStyle="1" w:styleId="FooterChar">
    <w:name w:val="Footer Char"/>
    <w:basedOn w:val="DefaultParagraphFont"/>
    <w:link w:val="Footer"/>
    <w:uiPriority w:val="99"/>
    <w:rsid w:val="00367545"/>
  </w:style>
  <w:style w:type="paragraph" w:styleId="BalloonText">
    <w:name w:val="Balloon Text"/>
    <w:basedOn w:val="Normal"/>
    <w:link w:val="BalloonTextChar"/>
    <w:uiPriority w:val="99"/>
    <w:semiHidden/>
    <w:unhideWhenUsed/>
    <w:rsid w:val="00367545"/>
    <w:rPr>
      <w:rFonts w:ascii="Lucida Grande" w:hAnsi="Lucida Grande"/>
      <w:sz w:val="18"/>
      <w:szCs w:val="18"/>
    </w:rPr>
  </w:style>
  <w:style w:type="character" w:customStyle="1" w:styleId="BalloonTextChar">
    <w:name w:val="Balloon Text Char"/>
    <w:link w:val="BalloonText"/>
    <w:uiPriority w:val="99"/>
    <w:semiHidden/>
    <w:rsid w:val="00367545"/>
    <w:rPr>
      <w:rFonts w:ascii="Lucida Grande" w:hAnsi="Lucida Grande"/>
      <w:sz w:val="18"/>
      <w:szCs w:val="18"/>
    </w:rPr>
  </w:style>
  <w:style w:type="character" w:styleId="FollowedHyperlink">
    <w:name w:val="FollowedHyperlink"/>
    <w:uiPriority w:val="99"/>
    <w:semiHidden/>
    <w:unhideWhenUsed/>
    <w:rsid w:val="00416645"/>
    <w:rPr>
      <w:color w:val="800080"/>
      <w:u w:val="single"/>
    </w:rPr>
  </w:style>
  <w:style w:type="character" w:styleId="Strong">
    <w:name w:val="Strong"/>
    <w:uiPriority w:val="22"/>
    <w:qFormat/>
    <w:rsid w:val="003D0C48"/>
    <w:rPr>
      <w:b/>
      <w:bCs/>
    </w:rPr>
  </w:style>
  <w:style w:type="character" w:customStyle="1" w:styleId="apple-converted-space">
    <w:name w:val="apple-converted-space"/>
    <w:basedOn w:val="DefaultParagraphFont"/>
    <w:rsid w:val="00A0705F"/>
  </w:style>
  <w:style w:type="character" w:customStyle="1" w:styleId="A3">
    <w:name w:val="A3"/>
    <w:uiPriority w:val="99"/>
    <w:rsid w:val="00F9765A"/>
    <w:rPr>
      <w:rFonts w:cs="Caecilia LT Std Roman"/>
      <w:i/>
      <w:iCs/>
      <w:color w:val="000000"/>
      <w:sz w:val="20"/>
      <w:szCs w:val="20"/>
    </w:rPr>
  </w:style>
  <w:style w:type="character" w:customStyle="1" w:styleId="firstword">
    <w:name w:val="firstword"/>
    <w:basedOn w:val="DefaultParagraphFont"/>
    <w:rsid w:val="0007694F"/>
  </w:style>
  <w:style w:type="paragraph" w:customStyle="1" w:styleId="ColorfulList-Accent11">
    <w:name w:val="Colorful List - Accent 11"/>
    <w:basedOn w:val="Normal"/>
    <w:uiPriority w:val="34"/>
    <w:qFormat/>
    <w:rsid w:val="000B5090"/>
    <w:pPr>
      <w:spacing w:after="200" w:line="276" w:lineRule="auto"/>
      <w:ind w:left="720"/>
      <w:contextualSpacing/>
    </w:pPr>
    <w:rPr>
      <w:rFonts w:ascii="Calibri" w:eastAsia="Calibri" w:hAnsi="Calibri"/>
      <w:sz w:val="22"/>
      <w:szCs w:val="22"/>
    </w:rPr>
  </w:style>
  <w:style w:type="paragraph" w:customStyle="1" w:styleId="Default">
    <w:name w:val="Default"/>
    <w:rsid w:val="000B5090"/>
    <w:pPr>
      <w:autoSpaceDE w:val="0"/>
      <w:autoSpaceDN w:val="0"/>
      <w:adjustRightInd w:val="0"/>
    </w:pPr>
    <w:rPr>
      <w:rFonts w:ascii="Franklin Gothic Book" w:hAnsi="Franklin Gothic Book" w:cs="Franklin Gothic Book"/>
      <w:color w:val="000000"/>
      <w:sz w:val="24"/>
      <w:szCs w:val="24"/>
    </w:rPr>
  </w:style>
  <w:style w:type="character" w:customStyle="1" w:styleId="s13">
    <w:name w:val="s13"/>
    <w:rsid w:val="00AA2915"/>
  </w:style>
  <w:style w:type="character" w:customStyle="1" w:styleId="s12">
    <w:name w:val="s12"/>
    <w:rsid w:val="00AA2915"/>
  </w:style>
  <w:style w:type="character" w:styleId="CommentReference">
    <w:name w:val="annotation reference"/>
    <w:uiPriority w:val="99"/>
    <w:semiHidden/>
    <w:unhideWhenUsed/>
    <w:rsid w:val="00E81DD9"/>
    <w:rPr>
      <w:sz w:val="16"/>
      <w:szCs w:val="16"/>
    </w:rPr>
  </w:style>
  <w:style w:type="paragraph" w:styleId="CommentText">
    <w:name w:val="annotation text"/>
    <w:basedOn w:val="Normal"/>
    <w:link w:val="CommentTextChar"/>
    <w:uiPriority w:val="99"/>
    <w:semiHidden/>
    <w:unhideWhenUsed/>
    <w:rsid w:val="00E81DD9"/>
    <w:rPr>
      <w:sz w:val="20"/>
      <w:szCs w:val="20"/>
    </w:rPr>
  </w:style>
  <w:style w:type="character" w:customStyle="1" w:styleId="CommentTextChar">
    <w:name w:val="Comment Text Char"/>
    <w:basedOn w:val="DefaultParagraphFont"/>
    <w:link w:val="CommentText"/>
    <w:uiPriority w:val="99"/>
    <w:semiHidden/>
    <w:rsid w:val="00E81DD9"/>
  </w:style>
  <w:style w:type="paragraph" w:styleId="CommentSubject">
    <w:name w:val="annotation subject"/>
    <w:basedOn w:val="CommentText"/>
    <w:next w:val="CommentText"/>
    <w:link w:val="CommentSubjectChar"/>
    <w:uiPriority w:val="99"/>
    <w:semiHidden/>
    <w:unhideWhenUsed/>
    <w:rsid w:val="00E81DD9"/>
    <w:rPr>
      <w:b/>
      <w:bCs/>
    </w:rPr>
  </w:style>
  <w:style w:type="character" w:customStyle="1" w:styleId="CommentSubjectChar">
    <w:name w:val="Comment Subject Char"/>
    <w:link w:val="CommentSubject"/>
    <w:uiPriority w:val="99"/>
    <w:semiHidden/>
    <w:rsid w:val="00E81DD9"/>
    <w:rPr>
      <w:b/>
      <w:bCs/>
    </w:rPr>
  </w:style>
  <w:style w:type="paragraph" w:styleId="ListParagraph">
    <w:name w:val="List Paragraph"/>
    <w:basedOn w:val="Normal"/>
    <w:uiPriority w:val="34"/>
    <w:qFormat/>
    <w:rsid w:val="00735CD0"/>
    <w:pPr>
      <w:ind w:left="720"/>
      <w:contextualSpacing/>
    </w:pPr>
  </w:style>
  <w:style w:type="character" w:customStyle="1" w:styleId="Heading3Char">
    <w:name w:val="Heading 3 Char"/>
    <w:basedOn w:val="DefaultParagraphFont"/>
    <w:link w:val="Heading3"/>
    <w:uiPriority w:val="9"/>
    <w:rsid w:val="005E4282"/>
    <w:rPr>
      <w:rFonts w:ascii="Times New Roman" w:eastAsiaTheme="minorHAnsi" w:hAnsi="Times New Roman"/>
      <w:b/>
      <w:bCs/>
      <w:sz w:val="27"/>
      <w:szCs w:val="27"/>
    </w:rPr>
  </w:style>
  <w:style w:type="character" w:customStyle="1" w:styleId="Heading2Char">
    <w:name w:val="Heading 2 Char"/>
    <w:basedOn w:val="DefaultParagraphFont"/>
    <w:link w:val="Heading2"/>
    <w:uiPriority w:val="9"/>
    <w:rsid w:val="00264591"/>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E12542"/>
  </w:style>
  <w:style w:type="character" w:styleId="Emphasis">
    <w:name w:val="Emphasis"/>
    <w:basedOn w:val="DefaultParagraphFont"/>
    <w:uiPriority w:val="20"/>
    <w:qFormat/>
    <w:rsid w:val="00723E72"/>
    <w:rPr>
      <w:i/>
      <w:iCs/>
    </w:rPr>
  </w:style>
  <w:style w:type="paragraph" w:styleId="Revision">
    <w:name w:val="Revision"/>
    <w:hidden/>
    <w:uiPriority w:val="99"/>
    <w:semiHidden/>
    <w:rsid w:val="00640314"/>
    <w:rPr>
      <w:sz w:val="24"/>
      <w:szCs w:val="24"/>
    </w:rPr>
  </w:style>
  <w:style w:type="paragraph" w:customStyle="1" w:styleId="xmsonormal">
    <w:name w:val="x_msonormal"/>
    <w:basedOn w:val="Normal"/>
    <w:rsid w:val="00ED6CA3"/>
    <w:rPr>
      <w:rFonts w:ascii="Calibri" w:eastAsiaTheme="minorHAnsi" w:hAnsi="Calibri"/>
      <w:sz w:val="22"/>
      <w:szCs w:val="22"/>
    </w:rPr>
  </w:style>
  <w:style w:type="paragraph" w:styleId="PlainText">
    <w:name w:val="Plain Text"/>
    <w:basedOn w:val="Normal"/>
    <w:link w:val="PlainTextChar"/>
    <w:uiPriority w:val="99"/>
    <w:semiHidden/>
    <w:unhideWhenUsed/>
    <w:rsid w:val="00EA54C9"/>
    <w:rPr>
      <w:rFonts w:ascii="Cambria" w:eastAsiaTheme="minorHAnsi" w:hAnsi="Cambria" w:cstheme="minorBidi"/>
      <w:szCs w:val="21"/>
    </w:rPr>
  </w:style>
  <w:style w:type="character" w:customStyle="1" w:styleId="PlainTextChar">
    <w:name w:val="Plain Text Char"/>
    <w:basedOn w:val="DefaultParagraphFont"/>
    <w:link w:val="PlainText"/>
    <w:uiPriority w:val="99"/>
    <w:semiHidden/>
    <w:rsid w:val="00EA54C9"/>
    <w:rPr>
      <w:rFonts w:ascii="Cambria" w:eastAsiaTheme="minorHAnsi" w:hAnsi="Cambria"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3627">
      <w:bodyDiv w:val="1"/>
      <w:marLeft w:val="0"/>
      <w:marRight w:val="0"/>
      <w:marTop w:val="0"/>
      <w:marBottom w:val="0"/>
      <w:divBdr>
        <w:top w:val="none" w:sz="0" w:space="0" w:color="auto"/>
        <w:left w:val="none" w:sz="0" w:space="0" w:color="auto"/>
        <w:bottom w:val="none" w:sz="0" w:space="0" w:color="auto"/>
        <w:right w:val="none" w:sz="0" w:space="0" w:color="auto"/>
      </w:divBdr>
    </w:div>
    <w:div w:id="185797794">
      <w:bodyDiv w:val="1"/>
      <w:marLeft w:val="0"/>
      <w:marRight w:val="0"/>
      <w:marTop w:val="0"/>
      <w:marBottom w:val="0"/>
      <w:divBdr>
        <w:top w:val="none" w:sz="0" w:space="0" w:color="auto"/>
        <w:left w:val="none" w:sz="0" w:space="0" w:color="auto"/>
        <w:bottom w:val="none" w:sz="0" w:space="0" w:color="auto"/>
        <w:right w:val="none" w:sz="0" w:space="0" w:color="auto"/>
      </w:divBdr>
    </w:div>
    <w:div w:id="189531430">
      <w:bodyDiv w:val="1"/>
      <w:marLeft w:val="0"/>
      <w:marRight w:val="0"/>
      <w:marTop w:val="0"/>
      <w:marBottom w:val="0"/>
      <w:divBdr>
        <w:top w:val="none" w:sz="0" w:space="0" w:color="auto"/>
        <w:left w:val="none" w:sz="0" w:space="0" w:color="auto"/>
        <w:bottom w:val="none" w:sz="0" w:space="0" w:color="auto"/>
        <w:right w:val="none" w:sz="0" w:space="0" w:color="auto"/>
      </w:divBdr>
    </w:div>
    <w:div w:id="359859635">
      <w:bodyDiv w:val="1"/>
      <w:marLeft w:val="0"/>
      <w:marRight w:val="0"/>
      <w:marTop w:val="0"/>
      <w:marBottom w:val="0"/>
      <w:divBdr>
        <w:top w:val="none" w:sz="0" w:space="0" w:color="auto"/>
        <w:left w:val="none" w:sz="0" w:space="0" w:color="auto"/>
        <w:bottom w:val="none" w:sz="0" w:space="0" w:color="auto"/>
        <w:right w:val="none" w:sz="0" w:space="0" w:color="auto"/>
      </w:divBdr>
    </w:div>
    <w:div w:id="486364097">
      <w:bodyDiv w:val="1"/>
      <w:marLeft w:val="0"/>
      <w:marRight w:val="0"/>
      <w:marTop w:val="0"/>
      <w:marBottom w:val="0"/>
      <w:divBdr>
        <w:top w:val="none" w:sz="0" w:space="0" w:color="auto"/>
        <w:left w:val="none" w:sz="0" w:space="0" w:color="auto"/>
        <w:bottom w:val="none" w:sz="0" w:space="0" w:color="auto"/>
        <w:right w:val="none" w:sz="0" w:space="0" w:color="auto"/>
      </w:divBdr>
    </w:div>
    <w:div w:id="572160890">
      <w:bodyDiv w:val="1"/>
      <w:marLeft w:val="0"/>
      <w:marRight w:val="0"/>
      <w:marTop w:val="0"/>
      <w:marBottom w:val="0"/>
      <w:divBdr>
        <w:top w:val="none" w:sz="0" w:space="0" w:color="auto"/>
        <w:left w:val="none" w:sz="0" w:space="0" w:color="auto"/>
        <w:bottom w:val="none" w:sz="0" w:space="0" w:color="auto"/>
        <w:right w:val="none" w:sz="0" w:space="0" w:color="auto"/>
      </w:divBdr>
    </w:div>
    <w:div w:id="606812572">
      <w:bodyDiv w:val="1"/>
      <w:marLeft w:val="0"/>
      <w:marRight w:val="0"/>
      <w:marTop w:val="0"/>
      <w:marBottom w:val="0"/>
      <w:divBdr>
        <w:top w:val="none" w:sz="0" w:space="0" w:color="auto"/>
        <w:left w:val="none" w:sz="0" w:space="0" w:color="auto"/>
        <w:bottom w:val="none" w:sz="0" w:space="0" w:color="auto"/>
        <w:right w:val="none" w:sz="0" w:space="0" w:color="auto"/>
      </w:divBdr>
    </w:div>
    <w:div w:id="769741929">
      <w:bodyDiv w:val="1"/>
      <w:marLeft w:val="0"/>
      <w:marRight w:val="0"/>
      <w:marTop w:val="0"/>
      <w:marBottom w:val="0"/>
      <w:divBdr>
        <w:top w:val="none" w:sz="0" w:space="0" w:color="auto"/>
        <w:left w:val="none" w:sz="0" w:space="0" w:color="auto"/>
        <w:bottom w:val="none" w:sz="0" w:space="0" w:color="auto"/>
        <w:right w:val="none" w:sz="0" w:space="0" w:color="auto"/>
      </w:divBdr>
    </w:div>
    <w:div w:id="815415689">
      <w:bodyDiv w:val="1"/>
      <w:marLeft w:val="0"/>
      <w:marRight w:val="0"/>
      <w:marTop w:val="0"/>
      <w:marBottom w:val="0"/>
      <w:divBdr>
        <w:top w:val="none" w:sz="0" w:space="0" w:color="auto"/>
        <w:left w:val="none" w:sz="0" w:space="0" w:color="auto"/>
        <w:bottom w:val="none" w:sz="0" w:space="0" w:color="auto"/>
        <w:right w:val="none" w:sz="0" w:space="0" w:color="auto"/>
      </w:divBdr>
    </w:div>
    <w:div w:id="946352836">
      <w:bodyDiv w:val="1"/>
      <w:marLeft w:val="0"/>
      <w:marRight w:val="0"/>
      <w:marTop w:val="0"/>
      <w:marBottom w:val="0"/>
      <w:divBdr>
        <w:top w:val="none" w:sz="0" w:space="0" w:color="auto"/>
        <w:left w:val="none" w:sz="0" w:space="0" w:color="auto"/>
        <w:bottom w:val="none" w:sz="0" w:space="0" w:color="auto"/>
        <w:right w:val="none" w:sz="0" w:space="0" w:color="auto"/>
      </w:divBdr>
    </w:div>
    <w:div w:id="975601536">
      <w:bodyDiv w:val="1"/>
      <w:marLeft w:val="0"/>
      <w:marRight w:val="0"/>
      <w:marTop w:val="0"/>
      <w:marBottom w:val="0"/>
      <w:divBdr>
        <w:top w:val="none" w:sz="0" w:space="0" w:color="auto"/>
        <w:left w:val="none" w:sz="0" w:space="0" w:color="auto"/>
        <w:bottom w:val="none" w:sz="0" w:space="0" w:color="auto"/>
        <w:right w:val="none" w:sz="0" w:space="0" w:color="auto"/>
      </w:divBdr>
    </w:div>
    <w:div w:id="1013259882">
      <w:bodyDiv w:val="1"/>
      <w:marLeft w:val="0"/>
      <w:marRight w:val="0"/>
      <w:marTop w:val="0"/>
      <w:marBottom w:val="0"/>
      <w:divBdr>
        <w:top w:val="none" w:sz="0" w:space="0" w:color="auto"/>
        <w:left w:val="none" w:sz="0" w:space="0" w:color="auto"/>
        <w:bottom w:val="none" w:sz="0" w:space="0" w:color="auto"/>
        <w:right w:val="none" w:sz="0" w:space="0" w:color="auto"/>
      </w:divBdr>
    </w:div>
    <w:div w:id="1052269733">
      <w:bodyDiv w:val="1"/>
      <w:marLeft w:val="0"/>
      <w:marRight w:val="0"/>
      <w:marTop w:val="0"/>
      <w:marBottom w:val="0"/>
      <w:divBdr>
        <w:top w:val="none" w:sz="0" w:space="0" w:color="auto"/>
        <w:left w:val="none" w:sz="0" w:space="0" w:color="auto"/>
        <w:bottom w:val="none" w:sz="0" w:space="0" w:color="auto"/>
        <w:right w:val="none" w:sz="0" w:space="0" w:color="auto"/>
      </w:divBdr>
    </w:div>
    <w:div w:id="1100489024">
      <w:bodyDiv w:val="1"/>
      <w:marLeft w:val="0"/>
      <w:marRight w:val="0"/>
      <w:marTop w:val="0"/>
      <w:marBottom w:val="0"/>
      <w:divBdr>
        <w:top w:val="none" w:sz="0" w:space="0" w:color="auto"/>
        <w:left w:val="none" w:sz="0" w:space="0" w:color="auto"/>
        <w:bottom w:val="none" w:sz="0" w:space="0" w:color="auto"/>
        <w:right w:val="none" w:sz="0" w:space="0" w:color="auto"/>
      </w:divBdr>
    </w:div>
    <w:div w:id="1176457020">
      <w:bodyDiv w:val="1"/>
      <w:marLeft w:val="0"/>
      <w:marRight w:val="0"/>
      <w:marTop w:val="0"/>
      <w:marBottom w:val="0"/>
      <w:divBdr>
        <w:top w:val="none" w:sz="0" w:space="0" w:color="auto"/>
        <w:left w:val="none" w:sz="0" w:space="0" w:color="auto"/>
        <w:bottom w:val="none" w:sz="0" w:space="0" w:color="auto"/>
        <w:right w:val="none" w:sz="0" w:space="0" w:color="auto"/>
      </w:divBdr>
    </w:div>
    <w:div w:id="1237010280">
      <w:bodyDiv w:val="1"/>
      <w:marLeft w:val="0"/>
      <w:marRight w:val="0"/>
      <w:marTop w:val="0"/>
      <w:marBottom w:val="0"/>
      <w:divBdr>
        <w:top w:val="none" w:sz="0" w:space="0" w:color="auto"/>
        <w:left w:val="none" w:sz="0" w:space="0" w:color="auto"/>
        <w:bottom w:val="none" w:sz="0" w:space="0" w:color="auto"/>
        <w:right w:val="none" w:sz="0" w:space="0" w:color="auto"/>
      </w:divBdr>
    </w:div>
    <w:div w:id="1380671605">
      <w:bodyDiv w:val="1"/>
      <w:marLeft w:val="0"/>
      <w:marRight w:val="0"/>
      <w:marTop w:val="0"/>
      <w:marBottom w:val="0"/>
      <w:divBdr>
        <w:top w:val="none" w:sz="0" w:space="0" w:color="auto"/>
        <w:left w:val="none" w:sz="0" w:space="0" w:color="auto"/>
        <w:bottom w:val="none" w:sz="0" w:space="0" w:color="auto"/>
        <w:right w:val="none" w:sz="0" w:space="0" w:color="auto"/>
      </w:divBdr>
    </w:div>
    <w:div w:id="1390231547">
      <w:bodyDiv w:val="1"/>
      <w:marLeft w:val="0"/>
      <w:marRight w:val="0"/>
      <w:marTop w:val="0"/>
      <w:marBottom w:val="0"/>
      <w:divBdr>
        <w:top w:val="none" w:sz="0" w:space="0" w:color="auto"/>
        <w:left w:val="none" w:sz="0" w:space="0" w:color="auto"/>
        <w:bottom w:val="none" w:sz="0" w:space="0" w:color="auto"/>
        <w:right w:val="none" w:sz="0" w:space="0" w:color="auto"/>
      </w:divBdr>
    </w:div>
    <w:div w:id="1404136343">
      <w:bodyDiv w:val="1"/>
      <w:marLeft w:val="0"/>
      <w:marRight w:val="0"/>
      <w:marTop w:val="0"/>
      <w:marBottom w:val="0"/>
      <w:divBdr>
        <w:top w:val="none" w:sz="0" w:space="0" w:color="auto"/>
        <w:left w:val="none" w:sz="0" w:space="0" w:color="auto"/>
        <w:bottom w:val="none" w:sz="0" w:space="0" w:color="auto"/>
        <w:right w:val="none" w:sz="0" w:space="0" w:color="auto"/>
      </w:divBdr>
    </w:div>
    <w:div w:id="1424258123">
      <w:bodyDiv w:val="1"/>
      <w:marLeft w:val="0"/>
      <w:marRight w:val="0"/>
      <w:marTop w:val="0"/>
      <w:marBottom w:val="0"/>
      <w:divBdr>
        <w:top w:val="none" w:sz="0" w:space="0" w:color="auto"/>
        <w:left w:val="none" w:sz="0" w:space="0" w:color="auto"/>
        <w:bottom w:val="none" w:sz="0" w:space="0" w:color="auto"/>
        <w:right w:val="none" w:sz="0" w:space="0" w:color="auto"/>
      </w:divBdr>
    </w:div>
    <w:div w:id="1597711140">
      <w:bodyDiv w:val="1"/>
      <w:marLeft w:val="0"/>
      <w:marRight w:val="0"/>
      <w:marTop w:val="0"/>
      <w:marBottom w:val="0"/>
      <w:divBdr>
        <w:top w:val="none" w:sz="0" w:space="0" w:color="auto"/>
        <w:left w:val="none" w:sz="0" w:space="0" w:color="auto"/>
        <w:bottom w:val="none" w:sz="0" w:space="0" w:color="auto"/>
        <w:right w:val="none" w:sz="0" w:space="0" w:color="auto"/>
      </w:divBdr>
    </w:div>
    <w:div w:id="2002615624">
      <w:bodyDiv w:val="1"/>
      <w:marLeft w:val="0"/>
      <w:marRight w:val="0"/>
      <w:marTop w:val="0"/>
      <w:marBottom w:val="0"/>
      <w:divBdr>
        <w:top w:val="none" w:sz="0" w:space="0" w:color="auto"/>
        <w:left w:val="none" w:sz="0" w:space="0" w:color="auto"/>
        <w:bottom w:val="none" w:sz="0" w:space="0" w:color="auto"/>
        <w:right w:val="none" w:sz="0" w:space="0" w:color="auto"/>
      </w:divBdr>
    </w:div>
    <w:div w:id="2048527184">
      <w:bodyDiv w:val="1"/>
      <w:marLeft w:val="0"/>
      <w:marRight w:val="0"/>
      <w:marTop w:val="0"/>
      <w:marBottom w:val="0"/>
      <w:divBdr>
        <w:top w:val="none" w:sz="0" w:space="0" w:color="auto"/>
        <w:left w:val="none" w:sz="0" w:space="0" w:color="auto"/>
        <w:bottom w:val="none" w:sz="0" w:space="0" w:color="auto"/>
        <w:right w:val="none" w:sz="0" w:space="0" w:color="auto"/>
      </w:divBdr>
    </w:div>
    <w:div w:id="2098626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J:\Client%20Files\NKBA\NKBA%202018\Public%20Relations\Template%20and%20Style%20NKBA%20Press%20Release\kwinkler@whitegood.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kba.org/CLIP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kba.org/info/certific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J:\Client%20Files\NKBA\NKBA%202018\Public%20Relations\Template%20and%20Style%20NKBA%20Press%20Release\jhutt@whitegood.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3009-7596-47B5-945F-211EEE6F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White Good</Company>
  <LinksUpToDate>false</LinksUpToDate>
  <CharactersWithSpaces>7324</CharactersWithSpaces>
  <SharedDoc>false</SharedDoc>
  <HLinks>
    <vt:vector size="54" baseType="variant">
      <vt:variant>
        <vt:i4>1441827</vt:i4>
      </vt:variant>
      <vt:variant>
        <vt:i4>21</vt:i4>
      </vt:variant>
      <vt:variant>
        <vt:i4>0</vt:i4>
      </vt:variant>
      <vt:variant>
        <vt:i4>5</vt:i4>
      </vt:variant>
      <vt:variant>
        <vt:lpwstr>http://www.emeraldexpositions.com</vt:lpwstr>
      </vt:variant>
      <vt:variant>
        <vt:lpwstr/>
      </vt:variant>
      <vt:variant>
        <vt:i4>8061010</vt:i4>
      </vt:variant>
      <vt:variant>
        <vt:i4>18</vt:i4>
      </vt:variant>
      <vt:variant>
        <vt:i4>0</vt:i4>
      </vt:variant>
      <vt:variant>
        <vt:i4>5</vt:i4>
      </vt:variant>
      <vt:variant>
        <vt:lpwstr>http://www.NKBA.org</vt:lpwstr>
      </vt:variant>
      <vt:variant>
        <vt:lpwstr/>
      </vt:variant>
      <vt:variant>
        <vt:i4>2359367</vt:i4>
      </vt:variant>
      <vt:variant>
        <vt:i4>15</vt:i4>
      </vt:variant>
      <vt:variant>
        <vt:i4>0</vt:i4>
      </vt:variant>
      <vt:variant>
        <vt:i4>5</vt:i4>
      </vt:variant>
      <vt:variant>
        <vt:lpwstr>http://www.facebook.com/KitchenBathIndustryShow</vt:lpwstr>
      </vt:variant>
      <vt:variant>
        <vt:lpwstr/>
      </vt:variant>
      <vt:variant>
        <vt:i4>6815823</vt:i4>
      </vt:variant>
      <vt:variant>
        <vt:i4>12</vt:i4>
      </vt:variant>
      <vt:variant>
        <vt:i4>0</vt:i4>
      </vt:variant>
      <vt:variant>
        <vt:i4>5</vt:i4>
      </vt:variant>
      <vt:variant>
        <vt:lpwstr>http://www.KBIS.com</vt:lpwstr>
      </vt:variant>
      <vt:variant>
        <vt:lpwstr/>
      </vt:variant>
      <vt:variant>
        <vt:i4>2621450</vt:i4>
      </vt:variant>
      <vt:variant>
        <vt:i4>9</vt:i4>
      </vt:variant>
      <vt:variant>
        <vt:i4>0</vt:i4>
      </vt:variant>
      <vt:variant>
        <vt:i4>5</vt:i4>
      </vt:variant>
      <vt:variant>
        <vt:lpwstr>http://kbispressroom.com/kbis-recognizes-loyalty-leaders-2/</vt:lpwstr>
      </vt:variant>
      <vt:variant>
        <vt:lpwstr/>
      </vt:variant>
      <vt:variant>
        <vt:i4>4653135</vt:i4>
      </vt:variant>
      <vt:variant>
        <vt:i4>6</vt:i4>
      </vt:variant>
      <vt:variant>
        <vt:i4>0</vt:i4>
      </vt:variant>
      <vt:variant>
        <vt:i4>5</vt:i4>
      </vt:variant>
      <vt:variant>
        <vt:lpwstr>http://www.kbis.com/</vt:lpwstr>
      </vt:variant>
      <vt:variant>
        <vt:lpwstr/>
      </vt:variant>
      <vt:variant>
        <vt:i4>8257570</vt:i4>
      </vt:variant>
      <vt:variant>
        <vt:i4>3</vt:i4>
      </vt:variant>
      <vt:variant>
        <vt:i4>0</vt:i4>
      </vt:variant>
      <vt:variant>
        <vt:i4>5</vt:i4>
      </vt:variant>
      <vt:variant>
        <vt:lpwstr>mailto:jmccrary@whitegood.com</vt:lpwstr>
      </vt:variant>
      <vt:variant>
        <vt:lpwstr/>
      </vt:variant>
      <vt:variant>
        <vt:i4>8126506</vt:i4>
      </vt:variant>
      <vt:variant>
        <vt:i4>0</vt:i4>
      </vt:variant>
      <vt:variant>
        <vt:i4>0</vt:i4>
      </vt:variant>
      <vt:variant>
        <vt:i4>5</vt:i4>
      </vt:variant>
      <vt:variant>
        <vt:lpwstr>mailto:kjenkins@whitegood.com</vt:lpwstr>
      </vt:variant>
      <vt:variant>
        <vt:lpwstr/>
      </vt:variant>
      <vt:variant>
        <vt:i4>4128848</vt:i4>
      </vt:variant>
      <vt:variant>
        <vt:i4>-1</vt:i4>
      </vt:variant>
      <vt:variant>
        <vt:i4>2049</vt:i4>
      </vt:variant>
      <vt:variant>
        <vt:i4>1</vt:i4>
      </vt:variant>
      <vt:variant>
        <vt:lpwstr>KBIS2015_Logo_StackedDate_Red Gradient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Scott</dc:creator>
  <cp:keywords/>
  <dc:description/>
  <cp:lastModifiedBy>Kelly Winkler</cp:lastModifiedBy>
  <cp:revision>3</cp:revision>
  <cp:lastPrinted>2018-12-06T20:41:00Z</cp:lastPrinted>
  <dcterms:created xsi:type="dcterms:W3CDTF">2019-01-08T17:49:00Z</dcterms:created>
  <dcterms:modified xsi:type="dcterms:W3CDTF">2019-01-08T21:22:00Z</dcterms:modified>
</cp:coreProperties>
</file>